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oKlavuzu"/>
        <w:tblpPr w:leftFromText="141" w:rightFromText="141" w:vertAnchor="page" w:horzAnchor="margin" w:tblpXSpec="center" w:tblpY="960"/>
        <w:tblW w:w="11448" w:type="dxa"/>
        <w:tblLayout w:type="fixed"/>
        <w:tblLook w:val="04A0" w:firstRow="1" w:lastRow="0" w:firstColumn="1" w:lastColumn="0" w:noHBand="0" w:noVBand="1"/>
      </w:tblPr>
      <w:tblGrid>
        <w:gridCol w:w="534"/>
        <w:gridCol w:w="4394"/>
        <w:gridCol w:w="850"/>
        <w:gridCol w:w="851"/>
        <w:gridCol w:w="1559"/>
        <w:gridCol w:w="1701"/>
        <w:gridCol w:w="1559"/>
      </w:tblGrid>
      <w:tr w:rsidR="00CB4C12" w:rsidRPr="00527777" w:rsidTr="00D8149F">
        <w:trPr>
          <w:trHeight w:val="160"/>
        </w:trPr>
        <w:tc>
          <w:tcPr>
            <w:tcW w:w="534" w:type="dxa"/>
            <w:vMerge w:val="restart"/>
            <w:tcBorders>
              <w:top w:val="single" w:sz="12" w:space="0" w:color="auto"/>
              <w:left w:val="single" w:sz="12" w:space="0" w:color="auto"/>
              <w:bottom w:val="single" w:sz="12" w:space="0" w:color="auto"/>
              <w:right w:val="single" w:sz="12" w:space="0" w:color="auto"/>
            </w:tcBorders>
            <w:shd w:val="clear" w:color="auto" w:fill="FDE9D9" w:themeFill="accent6" w:themeFillTint="33"/>
            <w:textDirection w:val="btLr"/>
            <w:vAlign w:val="center"/>
          </w:tcPr>
          <w:p w:rsidR="003F39A0" w:rsidRPr="00D8149F" w:rsidRDefault="00066020" w:rsidP="005D5BEA">
            <w:pPr>
              <w:ind w:left="113" w:right="113"/>
              <w:jc w:val="center"/>
              <w:rPr>
                <w:rFonts w:cs="Times New Roman"/>
                <w:b/>
                <w:sz w:val="24"/>
                <w:szCs w:val="24"/>
              </w:rPr>
            </w:pPr>
            <w:r w:rsidRPr="00D8149F">
              <w:rPr>
                <w:rFonts w:cs="Times New Roman"/>
                <w:b/>
                <w:sz w:val="24"/>
                <w:szCs w:val="24"/>
              </w:rPr>
              <w:t>SÜREÇ NO</w:t>
            </w:r>
          </w:p>
        </w:tc>
        <w:tc>
          <w:tcPr>
            <w:tcW w:w="4394" w:type="dxa"/>
            <w:vMerge w:val="restart"/>
            <w:tcBorders>
              <w:top w:val="single" w:sz="12" w:space="0" w:color="auto"/>
              <w:left w:val="single" w:sz="12" w:space="0" w:color="auto"/>
              <w:bottom w:val="single" w:sz="12" w:space="0" w:color="auto"/>
              <w:right w:val="single" w:sz="12" w:space="0" w:color="auto"/>
            </w:tcBorders>
            <w:shd w:val="clear" w:color="auto" w:fill="FDE9D9" w:themeFill="accent6" w:themeFillTint="33"/>
            <w:vAlign w:val="center"/>
          </w:tcPr>
          <w:p w:rsidR="003F39A0" w:rsidRPr="00D8149F" w:rsidRDefault="003F39A0" w:rsidP="005D5BEA">
            <w:pPr>
              <w:jc w:val="center"/>
              <w:rPr>
                <w:rFonts w:cs="Times New Roman"/>
                <w:b/>
                <w:sz w:val="24"/>
                <w:szCs w:val="24"/>
              </w:rPr>
            </w:pPr>
            <w:r w:rsidRPr="00D8149F">
              <w:rPr>
                <w:rFonts w:cs="Times New Roman"/>
                <w:b/>
                <w:sz w:val="24"/>
                <w:szCs w:val="24"/>
              </w:rPr>
              <w:t>İŞ AKIŞ SÜRECİ</w:t>
            </w:r>
            <w:r w:rsidR="005E7B3D" w:rsidRPr="00D8149F">
              <w:rPr>
                <w:rFonts w:cs="Times New Roman"/>
                <w:b/>
                <w:sz w:val="24"/>
                <w:szCs w:val="24"/>
              </w:rPr>
              <w:t xml:space="preserve"> </w:t>
            </w:r>
          </w:p>
        </w:tc>
        <w:tc>
          <w:tcPr>
            <w:tcW w:w="1701" w:type="dxa"/>
            <w:gridSpan w:val="2"/>
            <w:tcBorders>
              <w:top w:val="single" w:sz="12" w:space="0" w:color="auto"/>
              <w:left w:val="single" w:sz="12" w:space="0" w:color="auto"/>
              <w:bottom w:val="single" w:sz="4" w:space="0" w:color="auto"/>
              <w:right w:val="single" w:sz="12" w:space="0" w:color="auto"/>
            </w:tcBorders>
            <w:shd w:val="clear" w:color="auto" w:fill="FDE9D9" w:themeFill="accent6" w:themeFillTint="33"/>
            <w:vAlign w:val="center"/>
          </w:tcPr>
          <w:p w:rsidR="003F39A0" w:rsidRPr="00D8149F" w:rsidRDefault="003F39A0" w:rsidP="005D5BEA">
            <w:pPr>
              <w:jc w:val="center"/>
              <w:rPr>
                <w:rFonts w:cs="Times New Roman"/>
                <w:b/>
                <w:sz w:val="24"/>
                <w:szCs w:val="24"/>
              </w:rPr>
            </w:pPr>
            <w:r w:rsidRPr="00D8149F">
              <w:rPr>
                <w:rFonts w:cs="Times New Roman"/>
                <w:b/>
                <w:sz w:val="24"/>
                <w:szCs w:val="24"/>
              </w:rPr>
              <w:t>İŞLEM</w:t>
            </w:r>
            <w:r w:rsidR="005E7B3D" w:rsidRPr="00D8149F">
              <w:rPr>
                <w:rFonts w:cs="Times New Roman"/>
                <w:b/>
                <w:sz w:val="24"/>
                <w:szCs w:val="24"/>
              </w:rPr>
              <w:t xml:space="preserve">                                   </w:t>
            </w:r>
            <w:r w:rsidR="002E22FD" w:rsidRPr="00D8149F">
              <w:rPr>
                <w:rFonts w:cs="Times New Roman"/>
                <w:b/>
                <w:sz w:val="24"/>
                <w:szCs w:val="24"/>
              </w:rPr>
              <w:t xml:space="preserve"> ( Süreç Akış Şeması</w:t>
            </w:r>
            <w:r w:rsidR="00B24820" w:rsidRPr="00D8149F">
              <w:rPr>
                <w:rFonts w:cs="Times New Roman"/>
                <w:b/>
                <w:sz w:val="24"/>
                <w:szCs w:val="24"/>
              </w:rPr>
              <w:t xml:space="preserve"> )</w:t>
            </w:r>
          </w:p>
        </w:tc>
        <w:tc>
          <w:tcPr>
            <w:tcW w:w="1559" w:type="dxa"/>
            <w:vMerge w:val="restart"/>
            <w:tcBorders>
              <w:top w:val="single" w:sz="12" w:space="0" w:color="auto"/>
              <w:left w:val="single" w:sz="12" w:space="0" w:color="auto"/>
              <w:bottom w:val="single" w:sz="12" w:space="0" w:color="auto"/>
              <w:right w:val="single" w:sz="12" w:space="0" w:color="auto"/>
            </w:tcBorders>
            <w:shd w:val="clear" w:color="auto" w:fill="FDE9D9" w:themeFill="accent6" w:themeFillTint="33"/>
            <w:vAlign w:val="center"/>
          </w:tcPr>
          <w:p w:rsidR="003F39A0" w:rsidRPr="00D8149F" w:rsidRDefault="003F39A0" w:rsidP="005D5BEA">
            <w:pPr>
              <w:jc w:val="center"/>
              <w:rPr>
                <w:rFonts w:cs="Times New Roman"/>
                <w:b/>
                <w:sz w:val="24"/>
                <w:szCs w:val="24"/>
              </w:rPr>
            </w:pPr>
            <w:r w:rsidRPr="00D8149F">
              <w:rPr>
                <w:rFonts w:cs="Times New Roman"/>
                <w:b/>
                <w:sz w:val="24"/>
                <w:szCs w:val="24"/>
              </w:rPr>
              <w:t xml:space="preserve">DÖNÜLECEK </w:t>
            </w:r>
            <w:r w:rsidR="005E7B3D" w:rsidRPr="00D8149F">
              <w:rPr>
                <w:rFonts w:cs="Times New Roman"/>
                <w:b/>
                <w:sz w:val="24"/>
                <w:szCs w:val="24"/>
              </w:rPr>
              <w:t xml:space="preserve">                    </w:t>
            </w:r>
            <w:r w:rsidRPr="00D8149F">
              <w:rPr>
                <w:rFonts w:cs="Times New Roman"/>
                <w:b/>
                <w:sz w:val="24"/>
                <w:szCs w:val="24"/>
              </w:rPr>
              <w:t>SÜREÇ ADIMI</w:t>
            </w:r>
          </w:p>
        </w:tc>
        <w:tc>
          <w:tcPr>
            <w:tcW w:w="1701" w:type="dxa"/>
            <w:vMerge w:val="restart"/>
            <w:tcBorders>
              <w:top w:val="single" w:sz="12" w:space="0" w:color="auto"/>
              <w:left w:val="single" w:sz="12" w:space="0" w:color="auto"/>
              <w:bottom w:val="single" w:sz="12" w:space="0" w:color="auto"/>
              <w:right w:val="single" w:sz="12" w:space="0" w:color="auto"/>
            </w:tcBorders>
            <w:shd w:val="clear" w:color="auto" w:fill="FDE9D9" w:themeFill="accent6" w:themeFillTint="33"/>
            <w:vAlign w:val="center"/>
          </w:tcPr>
          <w:p w:rsidR="003F39A0" w:rsidRPr="00D8149F" w:rsidRDefault="003F39A0" w:rsidP="005E7B3D">
            <w:pPr>
              <w:jc w:val="center"/>
              <w:rPr>
                <w:rFonts w:cs="Times New Roman"/>
                <w:b/>
                <w:sz w:val="24"/>
                <w:szCs w:val="24"/>
              </w:rPr>
            </w:pPr>
            <w:r w:rsidRPr="00D8149F">
              <w:rPr>
                <w:rFonts w:cs="Times New Roman"/>
                <w:b/>
                <w:sz w:val="24"/>
                <w:szCs w:val="24"/>
              </w:rPr>
              <w:t>SORUMLULAR</w:t>
            </w:r>
          </w:p>
        </w:tc>
        <w:tc>
          <w:tcPr>
            <w:tcW w:w="1559" w:type="dxa"/>
            <w:vMerge w:val="restart"/>
            <w:tcBorders>
              <w:top w:val="single" w:sz="12" w:space="0" w:color="auto"/>
              <w:left w:val="single" w:sz="12" w:space="0" w:color="auto"/>
              <w:bottom w:val="single" w:sz="12" w:space="0" w:color="auto"/>
              <w:right w:val="single" w:sz="12" w:space="0" w:color="auto"/>
            </w:tcBorders>
            <w:shd w:val="clear" w:color="auto" w:fill="FDE9D9" w:themeFill="accent6" w:themeFillTint="33"/>
            <w:vAlign w:val="center"/>
          </w:tcPr>
          <w:p w:rsidR="003F39A0" w:rsidRPr="00D8149F" w:rsidRDefault="003F39A0" w:rsidP="005D5BEA">
            <w:pPr>
              <w:jc w:val="center"/>
              <w:rPr>
                <w:rFonts w:cs="Times New Roman"/>
                <w:b/>
                <w:sz w:val="24"/>
                <w:szCs w:val="24"/>
              </w:rPr>
            </w:pPr>
            <w:r w:rsidRPr="00D8149F">
              <w:rPr>
                <w:rFonts w:cs="Times New Roman"/>
                <w:b/>
                <w:sz w:val="24"/>
                <w:szCs w:val="24"/>
              </w:rPr>
              <w:t>İLGİLİ MEVZUAT-YASA-</w:t>
            </w:r>
          </w:p>
          <w:p w:rsidR="003F39A0" w:rsidRPr="00D8149F" w:rsidRDefault="0069273A" w:rsidP="005E7B3D">
            <w:pPr>
              <w:jc w:val="center"/>
              <w:rPr>
                <w:rFonts w:cs="Times New Roman"/>
                <w:b/>
                <w:sz w:val="24"/>
                <w:szCs w:val="24"/>
              </w:rPr>
            </w:pPr>
            <w:r w:rsidRPr="00D8149F">
              <w:rPr>
                <w:rFonts w:cs="Times New Roman"/>
                <w:b/>
                <w:sz w:val="24"/>
                <w:szCs w:val="24"/>
              </w:rPr>
              <w:t>YÖNETMELİK/DOKÜMAN (v</w:t>
            </w:r>
            <w:r w:rsidR="003F39A0" w:rsidRPr="00D8149F">
              <w:rPr>
                <w:rFonts w:cs="Times New Roman"/>
                <w:b/>
                <w:sz w:val="24"/>
                <w:szCs w:val="24"/>
              </w:rPr>
              <w:t>b.)</w:t>
            </w:r>
          </w:p>
        </w:tc>
      </w:tr>
      <w:tr w:rsidR="00CB4C12" w:rsidRPr="00527777" w:rsidTr="00D8149F">
        <w:trPr>
          <w:trHeight w:val="160"/>
        </w:trPr>
        <w:tc>
          <w:tcPr>
            <w:tcW w:w="534" w:type="dxa"/>
            <w:vMerge/>
            <w:tcBorders>
              <w:left w:val="single" w:sz="12" w:space="0" w:color="auto"/>
              <w:bottom w:val="single" w:sz="12" w:space="0" w:color="auto"/>
              <w:right w:val="single" w:sz="12" w:space="0" w:color="auto"/>
            </w:tcBorders>
          </w:tcPr>
          <w:p w:rsidR="003F39A0" w:rsidRPr="00527777" w:rsidRDefault="003F39A0" w:rsidP="005D5BEA">
            <w:pPr>
              <w:jc w:val="center"/>
              <w:rPr>
                <w:rFonts w:cs="Arial"/>
                <w:b/>
                <w:i/>
                <w:sz w:val="24"/>
                <w:szCs w:val="24"/>
              </w:rPr>
            </w:pPr>
          </w:p>
        </w:tc>
        <w:tc>
          <w:tcPr>
            <w:tcW w:w="4394" w:type="dxa"/>
            <w:vMerge/>
            <w:tcBorders>
              <w:left w:val="single" w:sz="12" w:space="0" w:color="auto"/>
              <w:bottom w:val="single" w:sz="12" w:space="0" w:color="auto"/>
              <w:right w:val="single" w:sz="12" w:space="0" w:color="auto"/>
            </w:tcBorders>
          </w:tcPr>
          <w:p w:rsidR="003F39A0" w:rsidRPr="00527777" w:rsidRDefault="003F39A0" w:rsidP="005D5BEA">
            <w:pPr>
              <w:rPr>
                <w:rFonts w:cs="Arial"/>
                <w:i/>
                <w:sz w:val="24"/>
                <w:szCs w:val="24"/>
              </w:rPr>
            </w:pPr>
          </w:p>
        </w:tc>
        <w:tc>
          <w:tcPr>
            <w:tcW w:w="850" w:type="dxa"/>
            <w:tcBorders>
              <w:top w:val="single" w:sz="4" w:space="0" w:color="auto"/>
              <w:left w:val="single" w:sz="12" w:space="0" w:color="auto"/>
              <w:bottom w:val="single" w:sz="12" w:space="0" w:color="auto"/>
              <w:right w:val="single" w:sz="4" w:space="0" w:color="auto"/>
            </w:tcBorders>
            <w:shd w:val="clear" w:color="auto" w:fill="FDE9D9" w:themeFill="accent6" w:themeFillTint="33"/>
            <w:vAlign w:val="center"/>
          </w:tcPr>
          <w:p w:rsidR="003F39A0" w:rsidRPr="00D8149F" w:rsidRDefault="003A7EEC" w:rsidP="005D5BEA">
            <w:pPr>
              <w:jc w:val="center"/>
              <w:rPr>
                <w:rFonts w:cs="Arial"/>
                <w:b/>
              </w:rPr>
            </w:pPr>
            <w:r w:rsidRPr="00D8149F">
              <w:rPr>
                <w:rFonts w:cs="Arial"/>
                <w:b/>
              </w:rPr>
              <w:t>Uygun</w:t>
            </w:r>
          </w:p>
        </w:tc>
        <w:tc>
          <w:tcPr>
            <w:tcW w:w="851" w:type="dxa"/>
            <w:tcBorders>
              <w:top w:val="single" w:sz="4" w:space="0" w:color="auto"/>
              <w:left w:val="single" w:sz="4" w:space="0" w:color="auto"/>
              <w:bottom w:val="single" w:sz="12" w:space="0" w:color="auto"/>
              <w:right w:val="single" w:sz="12" w:space="0" w:color="auto"/>
            </w:tcBorders>
            <w:shd w:val="clear" w:color="auto" w:fill="FDE9D9" w:themeFill="accent6" w:themeFillTint="33"/>
            <w:vAlign w:val="center"/>
          </w:tcPr>
          <w:p w:rsidR="003F39A0" w:rsidRPr="00D8149F" w:rsidRDefault="003A7EEC" w:rsidP="005D5BEA">
            <w:pPr>
              <w:jc w:val="center"/>
              <w:rPr>
                <w:rFonts w:cs="Arial"/>
                <w:b/>
              </w:rPr>
            </w:pPr>
            <w:r w:rsidRPr="00D8149F">
              <w:rPr>
                <w:rFonts w:cs="Arial"/>
                <w:b/>
              </w:rPr>
              <w:t>U</w:t>
            </w:r>
            <w:bookmarkStart w:id="0" w:name="_GoBack"/>
            <w:bookmarkEnd w:id="0"/>
            <w:r w:rsidRPr="00D8149F">
              <w:rPr>
                <w:rFonts w:cs="Arial"/>
                <w:b/>
              </w:rPr>
              <w:t>ygun Değil</w:t>
            </w:r>
          </w:p>
        </w:tc>
        <w:tc>
          <w:tcPr>
            <w:tcW w:w="1559" w:type="dxa"/>
            <w:vMerge/>
            <w:tcBorders>
              <w:top w:val="nil"/>
              <w:left w:val="single" w:sz="12" w:space="0" w:color="auto"/>
              <w:bottom w:val="single" w:sz="12" w:space="0" w:color="auto"/>
              <w:right w:val="single" w:sz="12" w:space="0" w:color="auto"/>
            </w:tcBorders>
          </w:tcPr>
          <w:p w:rsidR="003F39A0" w:rsidRPr="00527777" w:rsidRDefault="003F39A0" w:rsidP="005D5BEA">
            <w:pPr>
              <w:jc w:val="center"/>
              <w:rPr>
                <w:rFonts w:cs="Arial"/>
                <w:i/>
                <w:sz w:val="24"/>
                <w:szCs w:val="24"/>
              </w:rPr>
            </w:pPr>
          </w:p>
        </w:tc>
        <w:tc>
          <w:tcPr>
            <w:tcW w:w="1701" w:type="dxa"/>
            <w:vMerge/>
            <w:tcBorders>
              <w:top w:val="nil"/>
              <w:left w:val="single" w:sz="12" w:space="0" w:color="auto"/>
              <w:bottom w:val="single" w:sz="12" w:space="0" w:color="auto"/>
              <w:right w:val="single" w:sz="12" w:space="0" w:color="auto"/>
            </w:tcBorders>
          </w:tcPr>
          <w:p w:rsidR="003F39A0" w:rsidRPr="00527777" w:rsidRDefault="003F39A0" w:rsidP="005D5BEA">
            <w:pPr>
              <w:rPr>
                <w:rFonts w:cs="Arial"/>
                <w:i/>
                <w:sz w:val="24"/>
                <w:szCs w:val="24"/>
              </w:rPr>
            </w:pPr>
          </w:p>
        </w:tc>
        <w:tc>
          <w:tcPr>
            <w:tcW w:w="1559" w:type="dxa"/>
            <w:vMerge/>
            <w:tcBorders>
              <w:top w:val="nil"/>
              <w:left w:val="single" w:sz="12" w:space="0" w:color="auto"/>
              <w:bottom w:val="single" w:sz="12" w:space="0" w:color="auto"/>
              <w:right w:val="single" w:sz="12" w:space="0" w:color="auto"/>
            </w:tcBorders>
          </w:tcPr>
          <w:p w:rsidR="003F39A0" w:rsidRPr="00527777" w:rsidRDefault="003F39A0" w:rsidP="005D5BEA">
            <w:pPr>
              <w:rPr>
                <w:rFonts w:cs="Arial"/>
                <w:i/>
                <w:sz w:val="24"/>
                <w:szCs w:val="24"/>
              </w:rPr>
            </w:pPr>
          </w:p>
        </w:tc>
      </w:tr>
      <w:tr w:rsidR="00542422" w:rsidRPr="00527777" w:rsidTr="00D8149F">
        <w:trPr>
          <w:trHeight w:val="629"/>
        </w:trPr>
        <w:tc>
          <w:tcPr>
            <w:tcW w:w="534" w:type="dxa"/>
            <w:tcBorders>
              <w:top w:val="single" w:sz="12" w:space="0" w:color="auto"/>
              <w:left w:val="single" w:sz="12" w:space="0" w:color="auto"/>
              <w:bottom w:val="single" w:sz="6" w:space="0" w:color="auto"/>
              <w:right w:val="single" w:sz="6" w:space="0" w:color="auto"/>
            </w:tcBorders>
            <w:vAlign w:val="center"/>
          </w:tcPr>
          <w:p w:rsidR="00542422" w:rsidRPr="00527777" w:rsidRDefault="00542422" w:rsidP="00542422">
            <w:pPr>
              <w:jc w:val="center"/>
              <w:rPr>
                <w:rFonts w:cs="Times New Roman"/>
                <w:b/>
                <w:sz w:val="24"/>
                <w:szCs w:val="24"/>
              </w:rPr>
            </w:pPr>
            <w:r w:rsidRPr="00527777">
              <w:rPr>
                <w:rFonts w:cs="Times New Roman"/>
                <w:b/>
                <w:sz w:val="24"/>
                <w:szCs w:val="24"/>
              </w:rPr>
              <w:t>1</w:t>
            </w:r>
          </w:p>
        </w:tc>
        <w:tc>
          <w:tcPr>
            <w:tcW w:w="4394" w:type="dxa"/>
            <w:tcBorders>
              <w:top w:val="single" w:sz="12" w:space="0" w:color="auto"/>
              <w:left w:val="single" w:sz="6" w:space="0" w:color="auto"/>
              <w:bottom w:val="single" w:sz="6" w:space="0" w:color="auto"/>
              <w:right w:val="single" w:sz="6" w:space="0" w:color="auto"/>
            </w:tcBorders>
            <w:vAlign w:val="center"/>
          </w:tcPr>
          <w:p w:rsidR="00542422" w:rsidRPr="00527777" w:rsidRDefault="0038246E" w:rsidP="00906D54">
            <w:pPr>
              <w:jc w:val="both"/>
              <w:rPr>
                <w:rFonts w:cs="Times New Roman"/>
                <w:sz w:val="24"/>
                <w:szCs w:val="24"/>
              </w:rPr>
            </w:pPr>
            <w:r w:rsidRPr="00527777">
              <w:rPr>
                <w:rFonts w:cs="Times New Roman"/>
                <w:sz w:val="24"/>
                <w:szCs w:val="24"/>
              </w:rPr>
              <w:t xml:space="preserve">Ayın </w:t>
            </w:r>
            <w:r w:rsidR="00687754" w:rsidRPr="00527777">
              <w:rPr>
                <w:rFonts w:cs="Times New Roman"/>
                <w:sz w:val="24"/>
                <w:szCs w:val="24"/>
              </w:rPr>
              <w:t>ilk haftasında</w:t>
            </w:r>
            <w:r w:rsidRPr="00527777">
              <w:rPr>
                <w:rFonts w:cs="Times New Roman"/>
                <w:sz w:val="24"/>
                <w:szCs w:val="24"/>
              </w:rPr>
              <w:t xml:space="preserve"> </w:t>
            </w:r>
            <w:r w:rsidR="00815D5D" w:rsidRPr="00527777">
              <w:rPr>
                <w:rFonts w:cs="Times New Roman"/>
                <w:sz w:val="24"/>
                <w:szCs w:val="24"/>
              </w:rPr>
              <w:t xml:space="preserve">Telefon </w:t>
            </w:r>
            <w:r w:rsidRPr="00527777">
              <w:rPr>
                <w:rFonts w:cs="Times New Roman"/>
                <w:sz w:val="24"/>
                <w:szCs w:val="24"/>
              </w:rPr>
              <w:t>fatura</w:t>
            </w:r>
            <w:r w:rsidR="00815D5D" w:rsidRPr="00527777">
              <w:rPr>
                <w:rFonts w:cs="Times New Roman"/>
                <w:sz w:val="24"/>
                <w:szCs w:val="24"/>
              </w:rPr>
              <w:t>sı</w:t>
            </w:r>
            <w:r w:rsidR="006A0060" w:rsidRPr="00527777">
              <w:rPr>
                <w:rFonts w:cs="Times New Roman"/>
                <w:sz w:val="24"/>
                <w:szCs w:val="24"/>
              </w:rPr>
              <w:t xml:space="preserve"> </w:t>
            </w:r>
            <w:r w:rsidR="00815D5D" w:rsidRPr="00527777">
              <w:rPr>
                <w:rFonts w:cs="Times New Roman"/>
                <w:sz w:val="24"/>
                <w:szCs w:val="24"/>
              </w:rPr>
              <w:t xml:space="preserve">Fakültemiz </w:t>
            </w:r>
            <w:r w:rsidR="006A0060" w:rsidRPr="00527777">
              <w:rPr>
                <w:rFonts w:cs="Times New Roman"/>
                <w:sz w:val="24"/>
                <w:szCs w:val="24"/>
              </w:rPr>
              <w:t xml:space="preserve">mail </w:t>
            </w:r>
            <w:r w:rsidR="00815D5D" w:rsidRPr="00527777">
              <w:rPr>
                <w:rFonts w:cs="Times New Roman"/>
                <w:sz w:val="24"/>
                <w:szCs w:val="24"/>
              </w:rPr>
              <w:t xml:space="preserve">adresine </w:t>
            </w:r>
            <w:r w:rsidRPr="00527777">
              <w:rPr>
                <w:rFonts w:cs="Times New Roman"/>
                <w:sz w:val="24"/>
                <w:szCs w:val="24"/>
              </w:rPr>
              <w:t>gelir.</w:t>
            </w:r>
            <w:r w:rsidR="00906D54">
              <w:rPr>
                <w:rFonts w:cs="Times New Roman"/>
                <w:sz w:val="24"/>
                <w:szCs w:val="24"/>
              </w:rPr>
              <w:t xml:space="preserve"> </w:t>
            </w:r>
            <w:r w:rsidR="00687754" w:rsidRPr="00527777">
              <w:rPr>
                <w:rFonts w:cs="Times New Roman"/>
                <w:sz w:val="24"/>
                <w:szCs w:val="24"/>
              </w:rPr>
              <w:t>Gelen faturaların dökümü alınır. Faturalarda Yapılan harcamada resmi tüketimin dışında özel tüketim bedeli de varsa, kullanım yerlerine ve kullanan kişi ya da kişilere göre resmi ve özel tüketimlerin belirlenip özel tüketimler ilgililerden tahsil edilir.</w:t>
            </w:r>
            <w:r w:rsidR="00803575" w:rsidRPr="00527777">
              <w:rPr>
                <w:rFonts w:cs="Times New Roman"/>
                <w:sz w:val="24"/>
                <w:szCs w:val="24"/>
              </w:rPr>
              <w:t xml:space="preserve"> Faturaların üzerine </w:t>
            </w:r>
            <w:r w:rsidR="00803575" w:rsidRPr="00527777">
              <w:rPr>
                <w:rFonts w:cs="Times New Roman"/>
                <w:b/>
                <w:sz w:val="24"/>
                <w:szCs w:val="24"/>
              </w:rPr>
              <w:t>RESMİDİR</w:t>
            </w:r>
            <w:r w:rsidR="00803575" w:rsidRPr="00527777">
              <w:rPr>
                <w:rFonts w:cs="Times New Roman"/>
                <w:sz w:val="24"/>
                <w:szCs w:val="24"/>
              </w:rPr>
              <w:t xml:space="preserve"> ve cep telefonu görüşmeleri varsa ve resmi ise </w:t>
            </w:r>
            <w:r w:rsidR="00803575" w:rsidRPr="00527777">
              <w:rPr>
                <w:rFonts w:cs="Times New Roman"/>
                <w:b/>
                <w:sz w:val="24"/>
                <w:szCs w:val="24"/>
              </w:rPr>
              <w:t>Cep Telefonu Görüşmeleri Acil ve Önemlidir</w:t>
            </w:r>
            <w:r w:rsidR="00803575" w:rsidRPr="00527777">
              <w:rPr>
                <w:rFonts w:cs="Times New Roman"/>
                <w:sz w:val="24"/>
                <w:szCs w:val="24"/>
              </w:rPr>
              <w:t xml:space="preserve"> kaşesi vurulur.</w:t>
            </w:r>
          </w:p>
        </w:tc>
        <w:tc>
          <w:tcPr>
            <w:tcW w:w="850" w:type="dxa"/>
            <w:tcBorders>
              <w:top w:val="single" w:sz="12" w:space="0" w:color="auto"/>
              <w:left w:val="single" w:sz="6" w:space="0" w:color="auto"/>
              <w:bottom w:val="single" w:sz="6" w:space="0" w:color="auto"/>
              <w:right w:val="single" w:sz="6" w:space="0" w:color="auto"/>
            </w:tcBorders>
            <w:vAlign w:val="center"/>
          </w:tcPr>
          <w:p w:rsidR="00542422" w:rsidRPr="00527777" w:rsidRDefault="00EB7B7A" w:rsidP="00542422">
            <w:pPr>
              <w:jc w:val="center"/>
              <w:rPr>
                <w:rFonts w:cs="Times New Roman"/>
                <w:i/>
                <w:sz w:val="24"/>
                <w:szCs w:val="24"/>
              </w:rPr>
            </w:pPr>
            <w:r>
              <w:rPr>
                <w:rFonts w:cs="Times New Roman"/>
                <w:i/>
                <w:noProof/>
                <w:sz w:val="24"/>
                <w:szCs w:val="24"/>
                <w:lang w:eastAsia="tr-TR"/>
              </w:rPr>
              <mc:AlternateContent>
                <mc:Choice Requires="wps">
                  <w:drawing>
                    <wp:anchor distT="0" distB="0" distL="114299" distR="114299" simplePos="0" relativeHeight="251624960" behindDoc="0" locked="0" layoutInCell="1" allowOverlap="1">
                      <wp:simplePos x="0" y="0"/>
                      <wp:positionH relativeFrom="margin">
                        <wp:posOffset>207010</wp:posOffset>
                      </wp:positionH>
                      <wp:positionV relativeFrom="margin">
                        <wp:posOffset>15875</wp:posOffset>
                      </wp:positionV>
                      <wp:extent cx="8255" cy="461010"/>
                      <wp:effectExtent l="95250" t="19050" r="86995" b="91440"/>
                      <wp:wrapSquare wrapText="bothSides"/>
                      <wp:docPr id="30" name="Düz Ok Bağlayıcısı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255" cy="46101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65114F40" id="_x0000_t32" coordsize="21600,21600" o:spt="32" o:oned="t" path="m,l21600,21600e" filled="f">
                      <v:path arrowok="t" fillok="f" o:connecttype="none"/>
                      <o:lock v:ext="edit" shapetype="t"/>
                    </v:shapetype>
                    <v:shape id="Düz Ok Bağlayıcısı 1" o:spid="_x0000_s1026" type="#_x0000_t32" style="position:absolute;margin-left:16.3pt;margin-top:1.25pt;width:.65pt;height:36.3pt;z-index:251624960;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YdQ9gEAAA8EAAAOAAAAZHJzL2Uyb0RvYy54bWysU82O0zAQviPxDpbvNG1hV6uo6Uq0wGXF&#10;Viw8gNexG6v+09g0CS/DM/TOjT7Yjp02wC5wQFxGsWe+me/7PFlcd0aTvYCgnK3obDKlRFjuamW3&#10;Ff308e2LK0pCZLZm2llR0V4Eer18/mzR+lLMXeN0LYBgExvK1le0idGXRRF4IwwLE+eFxaR0YFjE&#10;I2yLGliL3Y0u5tPpZdE6qD04LkLA2/WQpMvcX0rB462UQUSiK4rcYo6Q432KxXLByi0w3yh+osH+&#10;gYVhyuLQsdWaRUY+g3rSyigOLjgZJ9yZwkmpuMgaUM1s+kjNXcO8yFrQnOBHm8L/a8vf7zdAVF3R&#10;l2iPZQbfaP392xdyuyOv2fGrZv3xwI+HcDyQWXKr9aFE0MpuIOnlnb3zN47vAuaKX5LpEPxQ1kkw&#10;qRwFky6734/uiy4SjpdX84sLSjgmXl3O0Iw0rWDlGeohxHfCGZI+KhoiMLVt4spZi6/sYJb9Z/ub&#10;EAfgGZDmaptiZEq/sTWJvUeZDMC1pyEpn9kPhDP12GsxYD8IiRYhxXmekZdTrDSQPcO1qnfZGKSq&#10;LVYmiFRaj6Dp30Gn2gQTeWFH4KDoj9PG6jzR2TgCjbIOfjc1dmeqcqg/qx60Jtn3ru43cH5M3Lr8&#10;CKc/JK31z+cM//EfLx8AAAD//wMAUEsDBBQABgAIAAAAIQBNkvWI3AAAAAYBAAAPAAAAZHJzL2Rv&#10;d25yZXYueG1sTI7BTsMwEETvSPyDtUjcqNNEbSFkU6EipMCpFA4c3XibRI3XVuwm4e8xJziOZvTm&#10;FdvZ9GKkwXeWEZaLBARxbXXHDcLnx8vdPQgfFGvVWyaEb/KwLa+vCpVrO/E7jYfQiAhhnyuENgSX&#10;S+nrlozyC+uIY3eyg1EhxqGRelBThJtepkmylkZ1HB9a5WjXUn0+XAzCNJ7SJnW712r/tvk6V9ZV&#10;2bNDvL2Znx5BBJrD3xh+9aM6lNHpaC+svegRsnQdlwjpCkSss+wBxBFhs1qCLAv5X7/8AQAA//8D&#10;AFBLAQItABQABgAIAAAAIQC2gziS/gAAAOEBAAATAAAAAAAAAAAAAAAAAAAAAABbQ29udGVudF9U&#10;eXBlc10ueG1sUEsBAi0AFAAGAAgAAAAhADj9If/WAAAAlAEAAAsAAAAAAAAAAAAAAAAALwEAAF9y&#10;ZWxzLy5yZWxzUEsBAi0AFAAGAAgAAAAhALeJh1D2AQAADwQAAA4AAAAAAAAAAAAAAAAALgIAAGRy&#10;cy9lMm9Eb2MueG1sUEsBAi0AFAAGAAgAAAAhAE2S9YjcAAAABgEAAA8AAAAAAAAAAAAAAAAAUAQA&#10;AGRycy9kb3ducmV2LnhtbFBLBQYAAAAABAAEAPMAAABZBQAAAAA=&#10;" strokecolor="black [3200]" strokeweight="2pt">
                      <v:stroke endarrow="open"/>
                      <v:shadow on="t" color="black" opacity="24903f" origin=",.5" offset="0,.55556mm"/>
                      <o:lock v:ext="edit" shapetype="f"/>
                      <w10:wrap type="square" anchorx="margin" anchory="margin"/>
                    </v:shape>
                  </w:pict>
                </mc:Fallback>
              </mc:AlternateContent>
            </w:r>
          </w:p>
        </w:tc>
        <w:tc>
          <w:tcPr>
            <w:tcW w:w="851" w:type="dxa"/>
            <w:tcBorders>
              <w:top w:val="single" w:sz="12" w:space="0" w:color="auto"/>
              <w:left w:val="single" w:sz="6" w:space="0" w:color="auto"/>
              <w:bottom w:val="single" w:sz="6" w:space="0" w:color="auto"/>
              <w:right w:val="single" w:sz="6" w:space="0" w:color="auto"/>
            </w:tcBorders>
            <w:vAlign w:val="center"/>
          </w:tcPr>
          <w:p w:rsidR="00542422" w:rsidRPr="00527777" w:rsidRDefault="00542422" w:rsidP="00542422">
            <w:pPr>
              <w:jc w:val="center"/>
              <w:rPr>
                <w:rFonts w:cs="Times New Roman"/>
                <w:i/>
                <w:sz w:val="24"/>
                <w:szCs w:val="24"/>
              </w:rPr>
            </w:pPr>
          </w:p>
        </w:tc>
        <w:tc>
          <w:tcPr>
            <w:tcW w:w="1559" w:type="dxa"/>
            <w:tcBorders>
              <w:top w:val="single" w:sz="12" w:space="0" w:color="auto"/>
              <w:left w:val="single" w:sz="6" w:space="0" w:color="auto"/>
              <w:bottom w:val="single" w:sz="6" w:space="0" w:color="auto"/>
              <w:right w:val="single" w:sz="6" w:space="0" w:color="auto"/>
            </w:tcBorders>
            <w:vAlign w:val="center"/>
          </w:tcPr>
          <w:p w:rsidR="00542422" w:rsidRPr="00527777" w:rsidRDefault="00542422" w:rsidP="00542422">
            <w:pPr>
              <w:jc w:val="center"/>
              <w:rPr>
                <w:rFonts w:cs="Times New Roman"/>
                <w:i/>
                <w:sz w:val="24"/>
                <w:szCs w:val="24"/>
              </w:rPr>
            </w:pPr>
          </w:p>
        </w:tc>
        <w:tc>
          <w:tcPr>
            <w:tcW w:w="1701" w:type="dxa"/>
            <w:tcBorders>
              <w:top w:val="single" w:sz="12" w:space="0" w:color="auto"/>
              <w:left w:val="single" w:sz="6" w:space="0" w:color="auto"/>
              <w:bottom w:val="single" w:sz="6" w:space="0" w:color="auto"/>
              <w:right w:val="single" w:sz="6" w:space="0" w:color="auto"/>
            </w:tcBorders>
            <w:vAlign w:val="center"/>
          </w:tcPr>
          <w:p w:rsidR="00542422" w:rsidRPr="00527777" w:rsidRDefault="00906D54" w:rsidP="00BF581E">
            <w:pPr>
              <w:jc w:val="center"/>
              <w:rPr>
                <w:rFonts w:cs="Times New Roman"/>
                <w:sz w:val="24"/>
                <w:szCs w:val="24"/>
              </w:rPr>
            </w:pPr>
            <w:r>
              <w:rPr>
                <w:rFonts w:cs="Times New Roman"/>
                <w:sz w:val="24"/>
                <w:szCs w:val="24"/>
              </w:rPr>
              <w:t>Mali İşler Birimi</w:t>
            </w:r>
          </w:p>
        </w:tc>
        <w:tc>
          <w:tcPr>
            <w:tcW w:w="1559" w:type="dxa"/>
            <w:tcBorders>
              <w:top w:val="single" w:sz="12" w:space="0" w:color="auto"/>
              <w:left w:val="single" w:sz="6" w:space="0" w:color="auto"/>
              <w:bottom w:val="single" w:sz="6" w:space="0" w:color="auto"/>
              <w:right w:val="single" w:sz="12" w:space="0" w:color="auto"/>
            </w:tcBorders>
            <w:vAlign w:val="center"/>
          </w:tcPr>
          <w:p w:rsidR="00542422" w:rsidRPr="00527777" w:rsidRDefault="00542422" w:rsidP="0038246E">
            <w:pPr>
              <w:jc w:val="center"/>
              <w:rPr>
                <w:rFonts w:cs="Times New Roman"/>
                <w:sz w:val="24"/>
                <w:szCs w:val="24"/>
              </w:rPr>
            </w:pPr>
          </w:p>
        </w:tc>
      </w:tr>
      <w:tr w:rsidR="00687754" w:rsidRPr="00527777" w:rsidTr="00D8149F">
        <w:trPr>
          <w:trHeight w:val="547"/>
        </w:trPr>
        <w:tc>
          <w:tcPr>
            <w:tcW w:w="534" w:type="dxa"/>
            <w:tcBorders>
              <w:top w:val="single" w:sz="6" w:space="0" w:color="auto"/>
              <w:left w:val="single" w:sz="12" w:space="0" w:color="auto"/>
              <w:bottom w:val="single" w:sz="6" w:space="0" w:color="auto"/>
              <w:right w:val="single" w:sz="6" w:space="0" w:color="auto"/>
            </w:tcBorders>
            <w:vAlign w:val="center"/>
          </w:tcPr>
          <w:p w:rsidR="00687754" w:rsidRPr="00527777" w:rsidRDefault="00687754" w:rsidP="00257DD5">
            <w:pPr>
              <w:jc w:val="center"/>
              <w:rPr>
                <w:rFonts w:cs="Times New Roman"/>
                <w:b/>
                <w:sz w:val="24"/>
                <w:szCs w:val="24"/>
              </w:rPr>
            </w:pPr>
            <w:r w:rsidRPr="00527777">
              <w:rPr>
                <w:rFonts w:cs="Times New Roman"/>
                <w:b/>
                <w:sz w:val="24"/>
                <w:szCs w:val="24"/>
              </w:rPr>
              <w:t>2</w:t>
            </w:r>
          </w:p>
        </w:tc>
        <w:tc>
          <w:tcPr>
            <w:tcW w:w="4394" w:type="dxa"/>
            <w:tcBorders>
              <w:top w:val="single" w:sz="6" w:space="0" w:color="auto"/>
              <w:left w:val="single" w:sz="6" w:space="0" w:color="auto"/>
              <w:bottom w:val="single" w:sz="6" w:space="0" w:color="auto"/>
              <w:right w:val="single" w:sz="6" w:space="0" w:color="auto"/>
            </w:tcBorders>
            <w:vAlign w:val="center"/>
          </w:tcPr>
          <w:p w:rsidR="00687754" w:rsidRPr="00527777" w:rsidRDefault="00BF5BED" w:rsidP="00257DD5">
            <w:pPr>
              <w:jc w:val="center"/>
              <w:rPr>
                <w:rFonts w:cs="Times New Roman"/>
                <w:sz w:val="24"/>
                <w:szCs w:val="24"/>
              </w:rPr>
            </w:pPr>
            <w:r w:rsidRPr="00527777">
              <w:rPr>
                <w:rFonts w:cs="Times New Roman"/>
                <w:sz w:val="24"/>
                <w:szCs w:val="24"/>
              </w:rPr>
              <w:t>Harcama Yönetim Sistemine(HYS) Ödeme Emri Belgesini hazırlamak üzere girilir.</w:t>
            </w:r>
          </w:p>
        </w:tc>
        <w:tc>
          <w:tcPr>
            <w:tcW w:w="850" w:type="dxa"/>
            <w:tcBorders>
              <w:top w:val="single" w:sz="6" w:space="0" w:color="auto"/>
              <w:left w:val="single" w:sz="6" w:space="0" w:color="auto"/>
              <w:bottom w:val="single" w:sz="6" w:space="0" w:color="auto"/>
              <w:right w:val="single" w:sz="6" w:space="0" w:color="auto"/>
            </w:tcBorders>
            <w:vAlign w:val="center"/>
          </w:tcPr>
          <w:p w:rsidR="00687754" w:rsidRPr="00527777" w:rsidRDefault="00EB7B7A" w:rsidP="00257DD5">
            <w:pPr>
              <w:jc w:val="center"/>
              <w:rPr>
                <w:rFonts w:cs="Times New Roman"/>
                <w:i/>
                <w:noProof/>
                <w:sz w:val="24"/>
                <w:szCs w:val="24"/>
                <w:lang w:eastAsia="tr-TR"/>
              </w:rPr>
            </w:pPr>
            <w:r>
              <w:rPr>
                <w:rFonts w:cs="Times New Roman"/>
                <w:i/>
                <w:noProof/>
                <w:sz w:val="24"/>
                <w:szCs w:val="24"/>
                <w:lang w:eastAsia="tr-TR"/>
              </w:rPr>
              <mc:AlternateContent>
                <mc:Choice Requires="wps">
                  <w:drawing>
                    <wp:anchor distT="0" distB="0" distL="114299" distR="114299" simplePos="0" relativeHeight="251675136" behindDoc="0" locked="0" layoutInCell="1" allowOverlap="1">
                      <wp:simplePos x="0" y="0"/>
                      <wp:positionH relativeFrom="margin">
                        <wp:posOffset>60960</wp:posOffset>
                      </wp:positionH>
                      <wp:positionV relativeFrom="margin">
                        <wp:posOffset>181610</wp:posOffset>
                      </wp:positionV>
                      <wp:extent cx="293370" cy="635"/>
                      <wp:effectExtent l="83820" t="15875" r="86995" b="43180"/>
                      <wp:wrapSquare wrapText="bothSides"/>
                      <wp:docPr id="5" name="AutoShap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rot="5400000">
                                <a:off x="0" y="0"/>
                                <a:ext cx="293370" cy="635"/>
                              </a:xfrm>
                              <a:prstGeom prst="bentConnector3">
                                <a:avLst>
                                  <a:gd name="adj1" fmla="val 50000"/>
                                </a:avLst>
                              </a:prstGeom>
                              <a:noFill/>
                              <a:ln w="25400">
                                <a:solidFill>
                                  <a:schemeClr val="dk1">
                                    <a:lumMod val="100000"/>
                                    <a:lumOff val="0"/>
                                  </a:schemeClr>
                                </a:solidFill>
                                <a:miter lim="800000"/>
                                <a:headEnd/>
                                <a:tailEnd type="arrow" w="med" len="med"/>
                              </a:ln>
                              <a:effectLst>
                                <a:outerShdw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shapetype w14:anchorId="20660091" id="_x0000_t34" coordsize="21600,21600" o:spt="34" o:oned="t" adj="10800" path="m,l@0,0@0,21600,21600,21600e" filled="f">
                      <v:stroke joinstyle="miter"/>
                      <v:formulas>
                        <v:f eqn="val #0"/>
                      </v:formulas>
                      <v:path arrowok="t" fillok="f" o:connecttype="none"/>
                      <v:handles>
                        <v:h position="#0,center"/>
                      </v:handles>
                      <o:lock v:ext="edit" shapetype="t"/>
                    </v:shapetype>
                    <v:shape id="AutoShape 40" o:spid="_x0000_s1026" type="#_x0000_t34" style="position:absolute;margin-left:4.8pt;margin-top:14.3pt;width:23.1pt;height:.05pt;rotation:90;z-index:251675136;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4ImpAIAAF4FAAAOAAAAZHJzL2Uyb0RvYy54bWysVMtu2zAQvBfoPxC8O7Js2bGFyEHgRy99&#10;BEiLnmmRstjwIZC05aDov3e5ktW4vRRFfSBEcj07s7PLu/uzVuQknJfWFDS9GVMiTGm5NIeCfvm8&#10;Gy0o8YEZzpQ1oqAvwtP71ds3d22Ti4mtreLCEQAxPm+bgtYhNHmS+LIWmvkb2wgDl5V1mgXYukPC&#10;HWsBXatkMh7Pk9Y63jhbCu/hdNNd0hXiV5Uow6eq8iIQVVDgFnB1uO7jmqzuWH5wrKll2dNg/8BC&#10;M2kg6QC1YYGRo5N/QGlZOuttFW5KqxNbVbIUqAHUpOPf1DzVrBGoBYrjm6FM/v/Blh9Pj45IXtAZ&#10;JYZpsOjhGCxmJhnWp218DmFr8+iiwvJsnpr3tnz2ULvk6jJufAN4+/aD5QDFAArLcq6cJs5C+WfZ&#10;OP7wFOSTM3rxMnghzoGUcDhZTqe34FgJV/PpLBqVsDziRBKN8+GdsJrEj4LuhQlrawzYbd0Usdnp&#10;vQ/oCO91Mf4tpaTSCgw+MUVmyKPD7aMhwwU5/tXYnVQKW0QZ0gKpyB7hvVWSx9sYh90q1soRwC0o&#10;f04xRh01lKE7SzvVHdZRQ1N251hhSDtAoMwrdC0DjIiSuqCLVyi1YHxrOCIGJhV8k/DSxKo7Z1sa&#10;+WrBKVECJjN+dVKViZQFzkZfInuEDE81bwmXsZwwWCATNjAoF7+ie19lqLEzolso3B32g2zk1p0z&#10;1dSsEzi9XS6XfWrfhaPEISfuruhAC/TEYjPgFH1fjpfbxXaRjbLJfDvKxpvN6GG3zkbzXXo720w3&#10;6/Um/RE5pVleS86FieZcJjrN/m5i+relm8Vhpoc2SK7RO+Zn6DIw8EIaJyIOQXyCfL63/OXRxcrH&#10;HQwxBvcPTnwlXu8x6tezuPoJAAD//wMAUEsDBBQABgAIAAAAIQCMAH2J2wAAAAYBAAAPAAAAZHJz&#10;L2Rvd25yZXYueG1sTI7NTsMwEITvSLyDtUi9USdp6U+IU0WVKi5cUngAN14Si3gdYrdN377LCU6j&#10;0YxmvmI3uV5ccAzWk4J0noBAaryx1Cr4/Dg8b0CEqMno3hMquGGAXfn4UOjc+CvVeDnGVvAIhVwr&#10;6GIccilD06HTYe4HJM6+/Oh0ZDu20oz6yuOul1mSrKTTlvih0wPuO2y+j2en4K2S1m7rpUzNsv45&#10;rN9NWm2NUrOnqXoFEXGKf2X4xWd0KJnp5M9kgugVLLIVNxW8sHC8yNYgTmzTDciykP/xyzsAAAD/&#10;/wMAUEsBAi0AFAAGAAgAAAAhALaDOJL+AAAA4QEAABMAAAAAAAAAAAAAAAAAAAAAAFtDb250ZW50&#10;X1R5cGVzXS54bWxQSwECLQAUAAYACAAAACEAOP0h/9YAAACUAQAACwAAAAAAAAAAAAAAAAAvAQAA&#10;X3JlbHMvLnJlbHNQSwECLQAUAAYACAAAACEAUZ+CJqQCAABeBQAADgAAAAAAAAAAAAAAAAAuAgAA&#10;ZHJzL2Uyb0RvYy54bWxQSwECLQAUAAYACAAAACEAjAB9idsAAAAGAQAADwAAAAAAAAAAAAAAAAD+&#10;BAAAZHJzL2Rvd25yZXYueG1sUEsFBgAAAAAEAAQA8wAAAAYGAAAAAA==&#10;" strokecolor="black [3200]" strokeweight="2pt">
                      <v:stroke endarrow="open"/>
                      <v:shadow on="t" color="black" opacity="24903f" origin=",.5" offset="0,.55556mm"/>
                      <o:lock v:ext="edit" shapetype="f"/>
                      <w10:wrap type="square" anchorx="margin" anchory="margin"/>
                    </v:shape>
                  </w:pict>
                </mc:Fallback>
              </mc:AlternateContent>
            </w:r>
          </w:p>
        </w:tc>
        <w:tc>
          <w:tcPr>
            <w:tcW w:w="851" w:type="dxa"/>
            <w:tcBorders>
              <w:top w:val="single" w:sz="6" w:space="0" w:color="auto"/>
              <w:left w:val="single" w:sz="6" w:space="0" w:color="auto"/>
              <w:bottom w:val="single" w:sz="6" w:space="0" w:color="auto"/>
              <w:right w:val="single" w:sz="6" w:space="0" w:color="auto"/>
            </w:tcBorders>
            <w:vAlign w:val="center"/>
          </w:tcPr>
          <w:p w:rsidR="00687754" w:rsidRPr="00527777" w:rsidRDefault="00687754" w:rsidP="00257DD5">
            <w:pPr>
              <w:jc w:val="center"/>
              <w:rPr>
                <w:rFonts w:cs="Times New Roman"/>
                <w:i/>
                <w:sz w:val="24"/>
                <w:szCs w:val="24"/>
              </w:rPr>
            </w:pPr>
          </w:p>
        </w:tc>
        <w:tc>
          <w:tcPr>
            <w:tcW w:w="1559" w:type="dxa"/>
            <w:tcBorders>
              <w:top w:val="single" w:sz="6" w:space="0" w:color="auto"/>
              <w:left w:val="single" w:sz="6" w:space="0" w:color="auto"/>
              <w:bottom w:val="single" w:sz="6" w:space="0" w:color="auto"/>
              <w:right w:val="single" w:sz="6" w:space="0" w:color="auto"/>
            </w:tcBorders>
            <w:vAlign w:val="center"/>
          </w:tcPr>
          <w:p w:rsidR="00687754" w:rsidRPr="00527777" w:rsidRDefault="00687754" w:rsidP="00257DD5">
            <w:pPr>
              <w:jc w:val="center"/>
              <w:rPr>
                <w:rFonts w:cs="Times New Roman"/>
                <w:i/>
                <w:sz w:val="24"/>
                <w:szCs w:val="24"/>
              </w:rPr>
            </w:pPr>
          </w:p>
        </w:tc>
        <w:tc>
          <w:tcPr>
            <w:tcW w:w="1701" w:type="dxa"/>
            <w:tcBorders>
              <w:top w:val="single" w:sz="6" w:space="0" w:color="auto"/>
              <w:left w:val="single" w:sz="6" w:space="0" w:color="auto"/>
              <w:bottom w:val="single" w:sz="6" w:space="0" w:color="auto"/>
              <w:right w:val="single" w:sz="6" w:space="0" w:color="auto"/>
            </w:tcBorders>
            <w:vAlign w:val="center"/>
          </w:tcPr>
          <w:p w:rsidR="00687754" w:rsidRPr="00527777" w:rsidRDefault="00906D54" w:rsidP="00257DD5">
            <w:pPr>
              <w:jc w:val="center"/>
              <w:rPr>
                <w:rFonts w:cs="Times New Roman"/>
                <w:sz w:val="24"/>
                <w:szCs w:val="24"/>
              </w:rPr>
            </w:pPr>
            <w:r>
              <w:rPr>
                <w:rFonts w:cs="Times New Roman"/>
                <w:sz w:val="24"/>
                <w:szCs w:val="24"/>
              </w:rPr>
              <w:t>Mali İşler Birimi</w:t>
            </w:r>
          </w:p>
        </w:tc>
        <w:tc>
          <w:tcPr>
            <w:tcW w:w="1559" w:type="dxa"/>
            <w:tcBorders>
              <w:top w:val="single" w:sz="6" w:space="0" w:color="auto"/>
              <w:left w:val="single" w:sz="6" w:space="0" w:color="auto"/>
              <w:bottom w:val="single" w:sz="6" w:space="0" w:color="auto"/>
              <w:right w:val="single" w:sz="12" w:space="0" w:color="auto"/>
            </w:tcBorders>
            <w:vAlign w:val="center"/>
          </w:tcPr>
          <w:p w:rsidR="00687754" w:rsidRPr="00527777" w:rsidRDefault="00BF5BED" w:rsidP="00257DD5">
            <w:pPr>
              <w:jc w:val="center"/>
              <w:rPr>
                <w:rFonts w:cs="Times New Roman"/>
                <w:sz w:val="24"/>
                <w:szCs w:val="24"/>
              </w:rPr>
            </w:pPr>
            <w:r w:rsidRPr="00527777">
              <w:rPr>
                <w:rFonts w:cs="Times New Roman"/>
                <w:sz w:val="24"/>
                <w:szCs w:val="24"/>
              </w:rPr>
              <w:t>HYS Modülü</w:t>
            </w:r>
          </w:p>
        </w:tc>
      </w:tr>
      <w:tr w:rsidR="006B49CE" w:rsidRPr="00527777" w:rsidTr="00D8149F">
        <w:trPr>
          <w:trHeight w:val="1056"/>
        </w:trPr>
        <w:tc>
          <w:tcPr>
            <w:tcW w:w="534" w:type="dxa"/>
            <w:tcBorders>
              <w:top w:val="single" w:sz="6" w:space="0" w:color="auto"/>
              <w:left w:val="single" w:sz="12" w:space="0" w:color="auto"/>
              <w:bottom w:val="single" w:sz="6" w:space="0" w:color="auto"/>
              <w:right w:val="single" w:sz="6" w:space="0" w:color="auto"/>
            </w:tcBorders>
            <w:vAlign w:val="center"/>
          </w:tcPr>
          <w:p w:rsidR="006B49CE" w:rsidRPr="00527777" w:rsidRDefault="006B49CE" w:rsidP="006B49CE">
            <w:pPr>
              <w:jc w:val="center"/>
              <w:rPr>
                <w:rFonts w:cs="Times New Roman"/>
                <w:b/>
                <w:sz w:val="24"/>
                <w:szCs w:val="24"/>
              </w:rPr>
            </w:pPr>
            <w:r w:rsidRPr="00527777">
              <w:rPr>
                <w:rFonts w:cs="Times New Roman"/>
                <w:b/>
                <w:sz w:val="24"/>
                <w:szCs w:val="24"/>
              </w:rPr>
              <w:t>3</w:t>
            </w:r>
          </w:p>
        </w:tc>
        <w:tc>
          <w:tcPr>
            <w:tcW w:w="4394" w:type="dxa"/>
            <w:tcBorders>
              <w:top w:val="single" w:sz="6" w:space="0" w:color="auto"/>
              <w:left w:val="single" w:sz="6" w:space="0" w:color="auto"/>
              <w:bottom w:val="single" w:sz="6" w:space="0" w:color="auto"/>
              <w:right w:val="single" w:sz="6" w:space="0" w:color="auto"/>
            </w:tcBorders>
            <w:vAlign w:val="center"/>
          </w:tcPr>
          <w:p w:rsidR="006B49CE" w:rsidRPr="00527777" w:rsidRDefault="00BF5BED" w:rsidP="00AA6189">
            <w:pPr>
              <w:jc w:val="both"/>
              <w:rPr>
                <w:rFonts w:cs="Times New Roman"/>
                <w:sz w:val="24"/>
                <w:szCs w:val="24"/>
              </w:rPr>
            </w:pPr>
            <w:r w:rsidRPr="00527777">
              <w:rPr>
                <w:rFonts w:cs="Times New Roman"/>
                <w:sz w:val="24"/>
                <w:szCs w:val="24"/>
              </w:rPr>
              <w:t xml:space="preserve">Ödeme Belgesi butonundan Ödeme Belgesi Giriş tıklanır. Açılan Sayfadan </w:t>
            </w:r>
            <w:r w:rsidRPr="00527777">
              <w:rPr>
                <w:rFonts w:cs="Times New Roman"/>
                <w:b/>
                <w:sz w:val="24"/>
                <w:szCs w:val="24"/>
              </w:rPr>
              <w:t>İlgilinin TC/V.no</w:t>
            </w:r>
            <w:r w:rsidRPr="00527777">
              <w:rPr>
                <w:rFonts w:cs="Times New Roman"/>
                <w:sz w:val="24"/>
                <w:szCs w:val="24"/>
              </w:rPr>
              <w:t xml:space="preserve"> kısmına Türk </w:t>
            </w:r>
            <w:proofErr w:type="spellStart"/>
            <w:r w:rsidRPr="00527777">
              <w:rPr>
                <w:rFonts w:cs="Times New Roman"/>
                <w:sz w:val="24"/>
                <w:szCs w:val="24"/>
              </w:rPr>
              <w:t>Telekominikasyon</w:t>
            </w:r>
            <w:proofErr w:type="spellEnd"/>
            <w:r w:rsidRPr="00527777">
              <w:rPr>
                <w:rFonts w:cs="Times New Roman"/>
                <w:sz w:val="24"/>
                <w:szCs w:val="24"/>
              </w:rPr>
              <w:t xml:space="preserve"> AŞ.’ </w:t>
            </w:r>
            <w:proofErr w:type="spellStart"/>
            <w:r w:rsidRPr="00527777">
              <w:rPr>
                <w:rFonts w:cs="Times New Roman"/>
                <w:sz w:val="24"/>
                <w:szCs w:val="24"/>
              </w:rPr>
              <w:t>nin</w:t>
            </w:r>
            <w:proofErr w:type="spellEnd"/>
            <w:r w:rsidRPr="00527777">
              <w:rPr>
                <w:rFonts w:cs="Times New Roman"/>
                <w:sz w:val="24"/>
                <w:szCs w:val="24"/>
              </w:rPr>
              <w:t xml:space="preserve"> vergi numarası (</w:t>
            </w:r>
            <w:proofErr w:type="gramStart"/>
            <w:r w:rsidRPr="00527777">
              <w:rPr>
                <w:rFonts w:cs="Times New Roman"/>
                <w:sz w:val="24"/>
                <w:szCs w:val="24"/>
              </w:rPr>
              <w:t>8760052205</w:t>
            </w:r>
            <w:proofErr w:type="gramEnd"/>
            <w:r w:rsidRPr="00527777">
              <w:rPr>
                <w:rFonts w:cs="Times New Roman"/>
                <w:sz w:val="24"/>
                <w:szCs w:val="24"/>
              </w:rPr>
              <w:t xml:space="preserve">) yazılıp </w:t>
            </w:r>
            <w:r w:rsidRPr="00527777">
              <w:rPr>
                <w:rFonts w:cs="Times New Roman"/>
                <w:b/>
                <w:sz w:val="24"/>
                <w:szCs w:val="24"/>
              </w:rPr>
              <w:t>Banka</w:t>
            </w:r>
            <w:r w:rsidRPr="00527777">
              <w:rPr>
                <w:rFonts w:cs="Times New Roman"/>
                <w:sz w:val="24"/>
                <w:szCs w:val="24"/>
              </w:rPr>
              <w:t xml:space="preserve"> sekmesi tıklanır. Açılan ara yüzde Türk </w:t>
            </w:r>
            <w:proofErr w:type="spellStart"/>
            <w:r w:rsidRPr="00527777">
              <w:rPr>
                <w:rFonts w:cs="Times New Roman"/>
                <w:sz w:val="24"/>
                <w:szCs w:val="24"/>
              </w:rPr>
              <w:t>Telekominikasyon</w:t>
            </w:r>
            <w:proofErr w:type="spellEnd"/>
            <w:r w:rsidRPr="00527777">
              <w:rPr>
                <w:rFonts w:cs="Times New Roman"/>
                <w:sz w:val="24"/>
                <w:szCs w:val="24"/>
              </w:rPr>
              <w:t xml:space="preserve"> AŞ.’ </w:t>
            </w:r>
            <w:proofErr w:type="spellStart"/>
            <w:r w:rsidRPr="00527777">
              <w:rPr>
                <w:rFonts w:cs="Times New Roman"/>
                <w:sz w:val="24"/>
                <w:szCs w:val="24"/>
              </w:rPr>
              <w:t>Nin</w:t>
            </w:r>
            <w:proofErr w:type="spellEnd"/>
            <w:r w:rsidRPr="00527777">
              <w:rPr>
                <w:rFonts w:cs="Times New Roman"/>
                <w:sz w:val="24"/>
                <w:szCs w:val="24"/>
              </w:rPr>
              <w:t xml:space="preserve"> banka numarası işaretlenip </w:t>
            </w:r>
            <w:r w:rsidRPr="00527777">
              <w:rPr>
                <w:rFonts w:cs="Times New Roman"/>
                <w:b/>
                <w:sz w:val="24"/>
                <w:szCs w:val="24"/>
              </w:rPr>
              <w:t>seç</w:t>
            </w:r>
            <w:r w:rsidRPr="00527777">
              <w:rPr>
                <w:rFonts w:cs="Times New Roman"/>
                <w:sz w:val="24"/>
                <w:szCs w:val="24"/>
              </w:rPr>
              <w:t xml:space="preserve"> butonu tıklandığında bilgiler ana </w:t>
            </w:r>
            <w:r w:rsidR="00AA6189" w:rsidRPr="00527777">
              <w:rPr>
                <w:rFonts w:cs="Times New Roman"/>
                <w:sz w:val="24"/>
                <w:szCs w:val="24"/>
              </w:rPr>
              <w:t>sayfaya</w:t>
            </w:r>
            <w:r w:rsidRPr="00527777">
              <w:rPr>
                <w:rFonts w:cs="Times New Roman"/>
                <w:sz w:val="24"/>
                <w:szCs w:val="24"/>
              </w:rPr>
              <w:t xml:space="preserve"> aktarılır.</w:t>
            </w:r>
          </w:p>
        </w:tc>
        <w:tc>
          <w:tcPr>
            <w:tcW w:w="850" w:type="dxa"/>
            <w:tcBorders>
              <w:top w:val="single" w:sz="6" w:space="0" w:color="auto"/>
              <w:left w:val="single" w:sz="6" w:space="0" w:color="auto"/>
              <w:bottom w:val="single" w:sz="6" w:space="0" w:color="auto"/>
              <w:right w:val="single" w:sz="6" w:space="0" w:color="auto"/>
            </w:tcBorders>
            <w:vAlign w:val="center"/>
          </w:tcPr>
          <w:p w:rsidR="006B49CE" w:rsidRPr="00527777" w:rsidRDefault="00EB7B7A" w:rsidP="006B49CE">
            <w:pPr>
              <w:jc w:val="center"/>
              <w:rPr>
                <w:rFonts w:cs="Times New Roman"/>
                <w:i/>
                <w:sz w:val="24"/>
                <w:szCs w:val="24"/>
              </w:rPr>
            </w:pPr>
            <w:r>
              <w:rPr>
                <w:rFonts w:cs="Times New Roman"/>
                <w:i/>
                <w:noProof/>
                <w:sz w:val="24"/>
                <w:szCs w:val="24"/>
                <w:lang w:eastAsia="tr-TR"/>
              </w:rPr>
              <mc:AlternateContent>
                <mc:Choice Requires="wps">
                  <w:drawing>
                    <wp:anchor distT="0" distB="0" distL="114300" distR="114300" simplePos="0" relativeHeight="251639296" behindDoc="0" locked="0" layoutInCell="1" allowOverlap="1">
                      <wp:simplePos x="0" y="0"/>
                      <wp:positionH relativeFrom="margin">
                        <wp:posOffset>207645</wp:posOffset>
                      </wp:positionH>
                      <wp:positionV relativeFrom="margin">
                        <wp:posOffset>73660</wp:posOffset>
                      </wp:positionV>
                      <wp:extent cx="7620" cy="683260"/>
                      <wp:effectExtent l="95250" t="19050" r="125730" b="97790"/>
                      <wp:wrapSquare wrapText="bothSides"/>
                      <wp:docPr id="4" name="Düz Ok Bağlayıcısı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620" cy="68326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A1B9BEA" id="Düz Ok Bağlayıcısı 3" o:spid="_x0000_s1026" type="#_x0000_t32" style="position:absolute;margin-left:16.35pt;margin-top:5.8pt;width:.6pt;height:53.8pt;z-index:2516392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Go+9QEAAA4EAAAOAAAAZHJzL2Uyb0RvYy54bWysU82O0zAQviPxDpbvNG0XlVXUdCVa4LJi&#10;KxYewOvYjVX/aWyahJfhGXrnRh9sx04b/jkgLlbsmW/m+76ZLG86o8lBQFDOVnQ2mVIiLHe1sruK&#10;fnj/+tk1JSEyWzPtrKhoLwK9WT19smx9KeaucboWQLCIDWXrK9rE6MuiCLwRhoWJ88JiUDowLOIV&#10;dkUNrMXqRhfz6XRRtA5qD46LEPB1MwTpKteXUvB4J2UQkeiKIreYT8jnQzqL1ZKVO2C+UfxMg/0D&#10;C8OUxaZjqQ2LjHwE9Uspozi44GSccGcKJ6XiImtANbPpT2ruG+ZF1oLmBD/aFP5fWf72sAWi6oo+&#10;p8QygyPafP3yidztyUt2+qxZfzry0zGcjuQqmdX6UCJmbbeQ5PLO3vtbx/cBY8UPwXQJfkjrJJiU&#10;jnpJl83vR/NFFwnHxxeLOQ6IY2BxfTVf5NEUrLxAPYT4RjhD0kdFQwSmdk1cO2txyA5m2X52uA0x&#10;UWHlBZD6apvOyJR+ZWsSe48yGYBrkyTMTfHMfiCcqcdeiwH7Tkh0CCnOc4+8m2KtgRwYblW9n41V&#10;MDNBpNJ6BE3/DjrnJpjI+zoCB0V/7DZm547OxhFolHXwu66xu1CVQ/5F9aA1yX5wdb+FyzBx6bI/&#10;5x8kbfX39wz/9huvHgEAAP//AwBQSwMEFAAGAAgAAAAhAKC5qxLdAAAACAEAAA8AAABkcnMvZG93&#10;bnJldi54bWxMj8FOwzAQRO9I/IO1SNyo00RqaYhToSKkwIkWDhzdeJtEjddW7Cbh79me4Dg7o9k3&#10;xXa2vRhxCJ0jBctFAgKpdqajRsHX5+vDI4gQNRndO0IFPxhgW97eFDo3bqI9jofYCC6hkGsFbYw+&#10;lzLULVodFs4jsXdyg9WR5dBIM+iJy20v0yRZSas74g+t9rhrsT4fLlbBNJ7SJvW7t+rjff19rpyv&#10;shev1P3d/PwEIuIc/8JwxWd0KJnp6C5kgugVZOmak3xfrkCwn2UbEMer3qQgy0L+H1D+AgAA//8D&#10;AFBLAQItABQABgAIAAAAIQC2gziS/gAAAOEBAAATAAAAAAAAAAAAAAAAAAAAAABbQ29udGVudF9U&#10;eXBlc10ueG1sUEsBAi0AFAAGAAgAAAAhADj9If/WAAAAlAEAAAsAAAAAAAAAAAAAAAAALwEAAF9y&#10;ZWxzLy5yZWxzUEsBAi0AFAAGAAgAAAAhAJ10aj71AQAADgQAAA4AAAAAAAAAAAAAAAAALgIAAGRy&#10;cy9lMm9Eb2MueG1sUEsBAi0AFAAGAAgAAAAhAKC5qxLdAAAACAEAAA8AAAAAAAAAAAAAAAAATwQA&#10;AGRycy9kb3ducmV2LnhtbFBLBQYAAAAABAAEAPMAAABZBQAAAAA=&#10;" strokecolor="black [3200]" strokeweight="2pt">
                      <v:stroke endarrow="open"/>
                      <v:shadow on="t" color="black" opacity="24903f" origin=",.5" offset="0,.55556mm"/>
                      <o:lock v:ext="edit" shapetype="f"/>
                      <w10:wrap type="square" anchorx="margin" anchory="margin"/>
                    </v:shape>
                  </w:pict>
                </mc:Fallback>
              </mc:AlternateContent>
            </w:r>
          </w:p>
        </w:tc>
        <w:tc>
          <w:tcPr>
            <w:tcW w:w="851"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center"/>
              <w:rPr>
                <w:rFonts w:cs="Times New Roman"/>
                <w:i/>
                <w:sz w:val="24"/>
                <w:szCs w:val="24"/>
              </w:rPr>
            </w:pPr>
          </w:p>
        </w:tc>
        <w:tc>
          <w:tcPr>
            <w:tcW w:w="1559"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center"/>
              <w:rPr>
                <w:rFonts w:cs="Times New Roman"/>
                <w:i/>
                <w:sz w:val="24"/>
                <w:szCs w:val="24"/>
              </w:rPr>
            </w:pPr>
          </w:p>
        </w:tc>
        <w:tc>
          <w:tcPr>
            <w:tcW w:w="1701" w:type="dxa"/>
            <w:tcBorders>
              <w:top w:val="single" w:sz="6" w:space="0" w:color="auto"/>
              <w:left w:val="single" w:sz="6" w:space="0" w:color="auto"/>
              <w:bottom w:val="single" w:sz="6" w:space="0" w:color="auto"/>
              <w:right w:val="single" w:sz="6" w:space="0" w:color="auto"/>
            </w:tcBorders>
            <w:vAlign w:val="center"/>
          </w:tcPr>
          <w:p w:rsidR="006B49CE" w:rsidRPr="00527777" w:rsidRDefault="00906D54" w:rsidP="006B49CE">
            <w:pPr>
              <w:jc w:val="center"/>
              <w:rPr>
                <w:rFonts w:cs="Times New Roman"/>
                <w:sz w:val="24"/>
                <w:szCs w:val="24"/>
              </w:rPr>
            </w:pPr>
            <w:r>
              <w:rPr>
                <w:rFonts w:cs="Times New Roman"/>
                <w:sz w:val="24"/>
                <w:szCs w:val="24"/>
              </w:rPr>
              <w:t>Mali İşler Birimi</w:t>
            </w:r>
          </w:p>
        </w:tc>
        <w:tc>
          <w:tcPr>
            <w:tcW w:w="1559" w:type="dxa"/>
            <w:tcBorders>
              <w:top w:val="single" w:sz="6" w:space="0" w:color="auto"/>
              <w:left w:val="single" w:sz="6" w:space="0" w:color="auto"/>
              <w:bottom w:val="single" w:sz="6" w:space="0" w:color="auto"/>
              <w:right w:val="single" w:sz="12" w:space="0" w:color="auto"/>
            </w:tcBorders>
            <w:vAlign w:val="center"/>
          </w:tcPr>
          <w:p w:rsidR="006B49CE" w:rsidRPr="00527777" w:rsidRDefault="00BF5BED" w:rsidP="006B49CE">
            <w:pPr>
              <w:jc w:val="center"/>
              <w:rPr>
                <w:rFonts w:cs="Times New Roman"/>
                <w:sz w:val="24"/>
                <w:szCs w:val="24"/>
              </w:rPr>
            </w:pPr>
            <w:r w:rsidRPr="00527777">
              <w:rPr>
                <w:rFonts w:cs="Times New Roman"/>
                <w:sz w:val="24"/>
                <w:szCs w:val="24"/>
              </w:rPr>
              <w:t>HYS Modülü</w:t>
            </w:r>
          </w:p>
        </w:tc>
      </w:tr>
      <w:tr w:rsidR="00BF5BED" w:rsidRPr="00527777" w:rsidTr="00D8149F">
        <w:trPr>
          <w:trHeight w:val="4064"/>
        </w:trPr>
        <w:tc>
          <w:tcPr>
            <w:tcW w:w="534" w:type="dxa"/>
            <w:tcBorders>
              <w:top w:val="single" w:sz="6" w:space="0" w:color="auto"/>
              <w:left w:val="single" w:sz="12" w:space="0" w:color="auto"/>
              <w:bottom w:val="single" w:sz="6" w:space="0" w:color="auto"/>
              <w:right w:val="single" w:sz="6" w:space="0" w:color="auto"/>
            </w:tcBorders>
            <w:vAlign w:val="center"/>
          </w:tcPr>
          <w:p w:rsidR="00BF5BED" w:rsidRPr="00527777" w:rsidRDefault="00BF5BED" w:rsidP="006B49CE">
            <w:pPr>
              <w:jc w:val="center"/>
              <w:rPr>
                <w:rFonts w:cs="Times New Roman"/>
                <w:b/>
                <w:sz w:val="24"/>
                <w:szCs w:val="24"/>
              </w:rPr>
            </w:pPr>
            <w:r w:rsidRPr="00527777">
              <w:rPr>
                <w:rFonts w:cs="Times New Roman"/>
                <w:b/>
                <w:sz w:val="24"/>
                <w:szCs w:val="24"/>
              </w:rPr>
              <w:t>4</w:t>
            </w:r>
          </w:p>
        </w:tc>
        <w:tc>
          <w:tcPr>
            <w:tcW w:w="4394" w:type="dxa"/>
            <w:tcBorders>
              <w:top w:val="single" w:sz="6" w:space="0" w:color="auto"/>
              <w:left w:val="single" w:sz="6" w:space="0" w:color="auto"/>
              <w:bottom w:val="single" w:sz="6" w:space="0" w:color="auto"/>
              <w:right w:val="single" w:sz="6" w:space="0" w:color="auto"/>
            </w:tcBorders>
            <w:vAlign w:val="center"/>
          </w:tcPr>
          <w:p w:rsidR="00AA6189" w:rsidRPr="00527777" w:rsidRDefault="00AA6189" w:rsidP="00AA6189">
            <w:pPr>
              <w:jc w:val="both"/>
              <w:rPr>
                <w:rFonts w:cs="Times New Roman"/>
                <w:sz w:val="24"/>
                <w:szCs w:val="24"/>
              </w:rPr>
            </w:pPr>
            <w:r w:rsidRPr="00527777">
              <w:rPr>
                <w:rFonts w:cs="Times New Roman"/>
                <w:sz w:val="24"/>
                <w:szCs w:val="24"/>
              </w:rPr>
              <w:t xml:space="preserve">Ana sayfadan </w:t>
            </w:r>
            <w:r w:rsidRPr="00527777">
              <w:rPr>
                <w:rFonts w:cs="Times New Roman"/>
                <w:b/>
                <w:sz w:val="24"/>
                <w:szCs w:val="24"/>
              </w:rPr>
              <w:t>İşlem Tipi</w:t>
            </w:r>
            <w:r w:rsidRPr="00527777">
              <w:rPr>
                <w:rFonts w:cs="Times New Roman"/>
                <w:sz w:val="24"/>
                <w:szCs w:val="24"/>
              </w:rPr>
              <w:t xml:space="preserve"> kısmı tıklandığında gelen sekmeden </w:t>
            </w:r>
            <w:r w:rsidRPr="00527777">
              <w:rPr>
                <w:rFonts w:cs="Times New Roman"/>
                <w:b/>
                <w:sz w:val="24"/>
                <w:szCs w:val="24"/>
              </w:rPr>
              <w:t>Harcama</w:t>
            </w:r>
            <w:r w:rsidRPr="00527777">
              <w:rPr>
                <w:rFonts w:cs="Times New Roman"/>
                <w:sz w:val="24"/>
                <w:szCs w:val="24"/>
              </w:rPr>
              <w:t xml:space="preserve"> sekmesi tıklanır ve </w:t>
            </w:r>
            <w:r w:rsidRPr="00527777">
              <w:rPr>
                <w:rFonts w:cs="Times New Roman"/>
                <w:b/>
                <w:sz w:val="24"/>
                <w:szCs w:val="24"/>
              </w:rPr>
              <w:t xml:space="preserve">Detay Kayıt </w:t>
            </w:r>
            <w:r w:rsidRPr="00527777">
              <w:rPr>
                <w:rFonts w:cs="Times New Roman"/>
                <w:sz w:val="24"/>
                <w:szCs w:val="24"/>
              </w:rPr>
              <w:t>butonu ile açılan ara yüzde</w:t>
            </w:r>
          </w:p>
          <w:p w:rsidR="00AA6189" w:rsidRPr="00527777" w:rsidRDefault="00AA6189" w:rsidP="00AA6189">
            <w:pPr>
              <w:jc w:val="both"/>
              <w:rPr>
                <w:rFonts w:cs="Times New Roman"/>
                <w:sz w:val="24"/>
                <w:szCs w:val="24"/>
              </w:rPr>
            </w:pPr>
            <w:r w:rsidRPr="00527777">
              <w:rPr>
                <w:rFonts w:cs="Times New Roman"/>
                <w:sz w:val="24"/>
                <w:szCs w:val="24"/>
              </w:rPr>
              <w:t xml:space="preserve"> </w:t>
            </w:r>
            <w:r w:rsidRPr="00527777">
              <w:rPr>
                <w:rFonts w:cs="Times New Roman"/>
                <w:b/>
                <w:sz w:val="24"/>
                <w:szCs w:val="24"/>
              </w:rPr>
              <w:t>Harcama Tipi:</w:t>
            </w:r>
            <w:r w:rsidRPr="00527777">
              <w:rPr>
                <w:rFonts w:cs="Times New Roman"/>
                <w:sz w:val="24"/>
                <w:szCs w:val="24"/>
              </w:rPr>
              <w:t xml:space="preserve"> Mal ve alım giderleri (630.3.0.0.0)</w:t>
            </w:r>
          </w:p>
          <w:p w:rsidR="00AA6189" w:rsidRPr="00527777" w:rsidRDefault="00AA6189" w:rsidP="00AA6189">
            <w:pPr>
              <w:jc w:val="both"/>
              <w:rPr>
                <w:rFonts w:cs="Times New Roman"/>
                <w:sz w:val="24"/>
                <w:szCs w:val="24"/>
              </w:rPr>
            </w:pPr>
            <w:r w:rsidRPr="00527777">
              <w:rPr>
                <w:rFonts w:cs="Times New Roman"/>
                <w:b/>
                <w:sz w:val="24"/>
                <w:szCs w:val="24"/>
              </w:rPr>
              <w:t>Fonksiyon:</w:t>
            </w:r>
            <w:r w:rsidRPr="00527777">
              <w:rPr>
                <w:rFonts w:cs="Times New Roman"/>
                <w:sz w:val="24"/>
                <w:szCs w:val="24"/>
              </w:rPr>
              <w:t xml:space="preserve"> Üniversiteler (</w:t>
            </w:r>
            <w:r w:rsidR="00B467CE" w:rsidRPr="00527777">
              <w:rPr>
                <w:rFonts w:cs="Times New Roman"/>
                <w:sz w:val="24"/>
                <w:szCs w:val="24"/>
              </w:rPr>
              <w:t>0</w:t>
            </w:r>
            <w:r w:rsidRPr="00527777">
              <w:rPr>
                <w:rFonts w:cs="Times New Roman"/>
                <w:sz w:val="24"/>
                <w:szCs w:val="24"/>
              </w:rPr>
              <w:t>9.4.1.0)</w:t>
            </w:r>
          </w:p>
          <w:p w:rsidR="00AA6189" w:rsidRPr="00527777" w:rsidRDefault="00AA6189" w:rsidP="00AA6189">
            <w:pPr>
              <w:jc w:val="both"/>
              <w:rPr>
                <w:rFonts w:cs="Times New Roman"/>
                <w:sz w:val="24"/>
                <w:szCs w:val="24"/>
              </w:rPr>
            </w:pPr>
            <w:r w:rsidRPr="00527777">
              <w:rPr>
                <w:rFonts w:cs="Times New Roman"/>
                <w:b/>
                <w:sz w:val="24"/>
                <w:szCs w:val="24"/>
              </w:rPr>
              <w:t>Finans:</w:t>
            </w:r>
            <w:r w:rsidRPr="00527777">
              <w:rPr>
                <w:rFonts w:cs="Times New Roman"/>
                <w:sz w:val="24"/>
                <w:szCs w:val="24"/>
              </w:rPr>
              <w:t xml:space="preserve"> Özel Bütçeli </w:t>
            </w:r>
            <w:r w:rsidR="00190C7C" w:rsidRPr="00527777">
              <w:rPr>
                <w:rFonts w:cs="Times New Roman"/>
                <w:sz w:val="24"/>
                <w:szCs w:val="24"/>
              </w:rPr>
              <w:t>İdareler</w:t>
            </w:r>
            <w:r w:rsidRPr="00527777">
              <w:rPr>
                <w:rFonts w:cs="Times New Roman"/>
                <w:sz w:val="24"/>
                <w:szCs w:val="24"/>
              </w:rPr>
              <w:t>(2)</w:t>
            </w:r>
          </w:p>
          <w:p w:rsidR="00BF5BED" w:rsidRPr="00527777" w:rsidRDefault="00AA6189" w:rsidP="00AA6189">
            <w:pPr>
              <w:jc w:val="both"/>
              <w:rPr>
                <w:rFonts w:cs="Times New Roman"/>
                <w:sz w:val="24"/>
                <w:szCs w:val="24"/>
              </w:rPr>
            </w:pPr>
            <w:r w:rsidRPr="00527777">
              <w:rPr>
                <w:rFonts w:cs="Times New Roman"/>
                <w:b/>
                <w:sz w:val="24"/>
                <w:szCs w:val="24"/>
              </w:rPr>
              <w:t>Harcama Türü:</w:t>
            </w:r>
            <w:r w:rsidRPr="00527777">
              <w:rPr>
                <w:rFonts w:cs="Times New Roman"/>
                <w:sz w:val="24"/>
                <w:szCs w:val="24"/>
              </w:rPr>
              <w:t xml:space="preserve"> Telefon abonelik ve kullanım ücretleri (630.</w:t>
            </w:r>
            <w:r w:rsidR="00B467CE" w:rsidRPr="00527777">
              <w:rPr>
                <w:rFonts w:cs="Times New Roman"/>
                <w:sz w:val="24"/>
                <w:szCs w:val="24"/>
              </w:rPr>
              <w:t>0</w:t>
            </w:r>
            <w:r w:rsidRPr="00527777">
              <w:rPr>
                <w:rFonts w:cs="Times New Roman"/>
                <w:sz w:val="24"/>
                <w:szCs w:val="24"/>
              </w:rPr>
              <w:t>3.</w:t>
            </w:r>
            <w:r w:rsidR="00B467CE" w:rsidRPr="00527777">
              <w:rPr>
                <w:rFonts w:cs="Times New Roman"/>
                <w:sz w:val="24"/>
                <w:szCs w:val="24"/>
              </w:rPr>
              <w:t>0</w:t>
            </w:r>
            <w:r w:rsidRPr="00527777">
              <w:rPr>
                <w:rFonts w:cs="Times New Roman"/>
                <w:sz w:val="24"/>
                <w:szCs w:val="24"/>
              </w:rPr>
              <w:t>5.</w:t>
            </w:r>
            <w:r w:rsidR="00B467CE" w:rsidRPr="00527777">
              <w:rPr>
                <w:rFonts w:cs="Times New Roman"/>
                <w:sz w:val="24"/>
                <w:szCs w:val="24"/>
              </w:rPr>
              <w:t>0</w:t>
            </w:r>
            <w:r w:rsidRPr="00527777">
              <w:rPr>
                <w:rFonts w:cs="Times New Roman"/>
                <w:sz w:val="24"/>
                <w:szCs w:val="24"/>
              </w:rPr>
              <w:t>2.</w:t>
            </w:r>
            <w:r w:rsidR="00B467CE" w:rsidRPr="00527777">
              <w:rPr>
                <w:rFonts w:cs="Times New Roman"/>
                <w:sz w:val="24"/>
                <w:szCs w:val="24"/>
              </w:rPr>
              <w:t>0</w:t>
            </w:r>
            <w:r w:rsidRPr="00527777">
              <w:rPr>
                <w:rFonts w:cs="Times New Roman"/>
                <w:sz w:val="24"/>
                <w:szCs w:val="24"/>
              </w:rPr>
              <w:t>2 )</w:t>
            </w:r>
          </w:p>
          <w:p w:rsidR="00AA6189" w:rsidRPr="00527777" w:rsidRDefault="00AA6189" w:rsidP="00AA6189">
            <w:pPr>
              <w:jc w:val="both"/>
              <w:rPr>
                <w:rFonts w:cs="Times New Roman"/>
                <w:sz w:val="24"/>
                <w:szCs w:val="24"/>
              </w:rPr>
            </w:pPr>
            <w:r w:rsidRPr="00527777">
              <w:rPr>
                <w:rFonts w:cs="Times New Roman"/>
                <w:b/>
                <w:sz w:val="24"/>
                <w:szCs w:val="24"/>
              </w:rPr>
              <w:t>Bütçe Yansıması:</w:t>
            </w:r>
            <w:r w:rsidRPr="00527777">
              <w:rPr>
                <w:rFonts w:cs="Times New Roman"/>
                <w:sz w:val="24"/>
                <w:szCs w:val="24"/>
              </w:rPr>
              <w:t xml:space="preserve">  Telefon abonelik ve kullanım ücretleri (830.</w:t>
            </w:r>
            <w:r w:rsidR="00B467CE" w:rsidRPr="00527777">
              <w:rPr>
                <w:rFonts w:cs="Times New Roman"/>
                <w:sz w:val="24"/>
                <w:szCs w:val="24"/>
              </w:rPr>
              <w:t xml:space="preserve"> 03.05.02.02</w:t>
            </w:r>
            <w:r w:rsidRPr="00527777">
              <w:rPr>
                <w:rFonts w:cs="Times New Roman"/>
                <w:sz w:val="24"/>
                <w:szCs w:val="24"/>
              </w:rPr>
              <w:t>)</w:t>
            </w:r>
          </w:p>
          <w:p w:rsidR="00AA6189" w:rsidRPr="00527777" w:rsidRDefault="00AA6189" w:rsidP="00AA6189">
            <w:pPr>
              <w:jc w:val="both"/>
              <w:rPr>
                <w:rFonts w:cs="Times New Roman"/>
                <w:sz w:val="24"/>
                <w:szCs w:val="24"/>
              </w:rPr>
            </w:pPr>
            <w:r w:rsidRPr="00527777">
              <w:rPr>
                <w:rFonts w:cs="Times New Roman"/>
                <w:b/>
                <w:sz w:val="24"/>
                <w:szCs w:val="24"/>
              </w:rPr>
              <w:t>Tutar:</w:t>
            </w:r>
            <w:r w:rsidRPr="00527777">
              <w:rPr>
                <w:rFonts w:cs="Times New Roman"/>
                <w:sz w:val="24"/>
                <w:szCs w:val="24"/>
              </w:rPr>
              <w:t xml:space="preserve"> Fatura Tutarı </w:t>
            </w:r>
          </w:p>
          <w:p w:rsidR="00AA6189" w:rsidRPr="00527777" w:rsidRDefault="00AA6189" w:rsidP="00AA6189">
            <w:pPr>
              <w:jc w:val="both"/>
              <w:rPr>
                <w:rFonts w:cs="Times New Roman"/>
                <w:sz w:val="24"/>
                <w:szCs w:val="24"/>
              </w:rPr>
            </w:pPr>
            <w:r w:rsidRPr="00527777">
              <w:rPr>
                <w:rFonts w:cs="Times New Roman"/>
                <w:sz w:val="24"/>
                <w:szCs w:val="24"/>
              </w:rPr>
              <w:t xml:space="preserve">Yazılıp Ödenek Kontrol tıklandığında </w:t>
            </w:r>
            <w:r w:rsidR="00B467CE" w:rsidRPr="00527777">
              <w:rPr>
                <w:rFonts w:cs="Times New Roman"/>
                <w:sz w:val="24"/>
                <w:szCs w:val="24"/>
              </w:rPr>
              <w:t xml:space="preserve">ekrana gelen </w:t>
            </w:r>
            <w:r w:rsidRPr="00527777">
              <w:rPr>
                <w:rFonts w:cs="Times New Roman"/>
                <w:b/>
                <w:sz w:val="24"/>
                <w:szCs w:val="24"/>
              </w:rPr>
              <w:t>Kayıtlar aktarılıyor kabul ediyor musunuz?</w:t>
            </w:r>
            <w:r w:rsidR="00B467CE" w:rsidRPr="00527777">
              <w:rPr>
                <w:rFonts w:cs="Times New Roman"/>
                <w:b/>
                <w:sz w:val="24"/>
                <w:szCs w:val="24"/>
              </w:rPr>
              <w:t xml:space="preserve"> </w:t>
            </w:r>
            <w:r w:rsidR="00B467CE" w:rsidRPr="00527777">
              <w:rPr>
                <w:rFonts w:cs="Times New Roman"/>
                <w:sz w:val="24"/>
                <w:szCs w:val="24"/>
              </w:rPr>
              <w:t xml:space="preserve">Uyarısın da evet tıklandığında veriler </w:t>
            </w:r>
            <w:r w:rsidRPr="00527777">
              <w:rPr>
                <w:rFonts w:cs="Times New Roman"/>
                <w:sz w:val="24"/>
                <w:szCs w:val="24"/>
              </w:rPr>
              <w:t xml:space="preserve">ana sayfaya </w:t>
            </w:r>
            <w:r w:rsidRPr="00527777">
              <w:rPr>
                <w:rFonts w:cs="Times New Roman"/>
                <w:sz w:val="24"/>
                <w:szCs w:val="24"/>
              </w:rPr>
              <w:lastRenderedPageBreak/>
              <w:t>aktarılıyor.</w:t>
            </w:r>
          </w:p>
        </w:tc>
        <w:tc>
          <w:tcPr>
            <w:tcW w:w="850" w:type="dxa"/>
            <w:tcBorders>
              <w:top w:val="single" w:sz="6" w:space="0" w:color="auto"/>
              <w:left w:val="single" w:sz="6" w:space="0" w:color="auto"/>
              <w:bottom w:val="single" w:sz="6" w:space="0" w:color="auto"/>
              <w:right w:val="single" w:sz="6" w:space="0" w:color="auto"/>
            </w:tcBorders>
            <w:vAlign w:val="center"/>
          </w:tcPr>
          <w:p w:rsidR="00BF5BED" w:rsidRPr="00527777" w:rsidRDefault="00EB7B7A" w:rsidP="006B49CE">
            <w:pPr>
              <w:jc w:val="center"/>
              <w:rPr>
                <w:rFonts w:cs="Times New Roman"/>
                <w:i/>
                <w:noProof/>
                <w:sz w:val="24"/>
                <w:szCs w:val="24"/>
                <w:lang w:eastAsia="tr-TR"/>
              </w:rPr>
            </w:pPr>
            <w:r>
              <w:rPr>
                <w:rFonts w:cs="Times New Roman"/>
                <w:i/>
                <w:noProof/>
                <w:sz w:val="24"/>
                <w:szCs w:val="24"/>
                <w:lang w:eastAsia="tr-TR"/>
              </w:rPr>
              <w:lastRenderedPageBreak/>
              <mc:AlternateContent>
                <mc:Choice Requires="wps">
                  <w:drawing>
                    <wp:anchor distT="0" distB="0" distL="114300" distR="114300" simplePos="0" relativeHeight="251682304" behindDoc="0" locked="0" layoutInCell="1" allowOverlap="1">
                      <wp:simplePos x="0" y="0"/>
                      <wp:positionH relativeFrom="margin">
                        <wp:posOffset>225425</wp:posOffset>
                      </wp:positionH>
                      <wp:positionV relativeFrom="margin">
                        <wp:posOffset>810260</wp:posOffset>
                      </wp:positionV>
                      <wp:extent cx="7620" cy="683260"/>
                      <wp:effectExtent l="95250" t="19050" r="125730" b="97790"/>
                      <wp:wrapSquare wrapText="bothSides"/>
                      <wp:docPr id="3" name="Düz Ok Bağlayıcısı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620" cy="68326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FC547F2" id="Düz Ok Bağlayıcısı 3" o:spid="_x0000_s1026" type="#_x0000_t32" style="position:absolute;margin-left:17.75pt;margin-top:63.8pt;width:.6pt;height:53.8pt;z-index:2516823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cRZ9AEAAA4EAAAOAAAAZHJzL2Uyb0RvYy54bWysU8uu0zAQ3SPxD5b3NH1I5SpqeiVaYHPF&#10;rbjwAb6O3Vj1S2PTJPwM39A9O/phjJ02vFkgNlbsmTNzzpnJ6rYzmhwFBOVsRWeTKSXCclcru6/o&#10;+3evnt1QEiKzNdPOior2ItDb9dMnq9aXYu4ap2sBBIvYULa+ok2MviyKwBthWJg4LywGpQPDIl5h&#10;X9TAWqxudDGfTpdF66D24LgIAV+3Q5Cuc30pBY/3UgYRia4ocov5hHw+prNYr1i5B+YbxS802D+w&#10;MExZbDqW2rLIyAdQv5QyioMLTsYJd6ZwUiousgZUM5v+pOahYV5kLWhO8KNN4f+V5W+OOyCqruiC&#10;EssMjmj75fNHcn8gL9j5k2b9+cTPp3A+kUUyq/WhRMzG7iDJ5Z198HeOHwLGih+C6RL8kNZJMCkd&#10;9ZIum9+P5osuEo6Pz5dzHBDHwPJmMV/m0RSsvEI9hPhaOEPSR0VDBKb2Tdw4a3HIDmbZfna8CzFR&#10;YeUVkPpqm87IlH5paxJ7jzIZgGuTJMxN8cx+IJypx16LAftWSHQIKc5zj7ybYqOBHBluVX2YjVUw&#10;M0Gk0noETf8OuuQmmMj7OgIHRX/sNmbnjs7GEWiUdfC7rrG7UpVD/lX1oDXJfnR1v4PrMHHpsj+X&#10;HyRt9ff3DP/2G6+/AgAA//8DAFBLAwQUAAYACAAAACEAfP5rDN4AAAAJAQAADwAAAGRycy9kb3du&#10;cmV2LnhtbEyPTU+EMBCG7yb+h2ZMvLnFEsAgZWPWmKAnXT147NJZIEs/QruA/97x5B5n5sk7z1tt&#10;VzOyGacwOCvhfpMAQ9s6PdhOwtfny90DsBCV1Wp0FiX8YIBtfX1VqVK7xX7gvI8doxAbSiWhj9GX&#10;nIe2R6PCxnm0dDu6yahI49RxPamFws3IRZLk3KjB0odeedz12J72ZyNhmY+iE3732ry/Fd+nxvkm&#10;ffZS3t6sT4/AIq7xH4Y/fVKHmpwO7mx1YKOENMuIpL0ocmAEpHkB7CBBpJkAXlf8skH9CwAA//8D&#10;AFBLAQItABQABgAIAAAAIQC2gziS/gAAAOEBAAATAAAAAAAAAAAAAAAAAAAAAABbQ29udGVudF9U&#10;eXBlc10ueG1sUEsBAi0AFAAGAAgAAAAhADj9If/WAAAAlAEAAAsAAAAAAAAAAAAAAAAALwEAAF9y&#10;ZWxzLy5yZWxzUEsBAi0AFAAGAAgAAAAhACBdxFn0AQAADgQAAA4AAAAAAAAAAAAAAAAALgIAAGRy&#10;cy9lMm9Eb2MueG1sUEsBAi0AFAAGAAgAAAAhAHz+awzeAAAACQEAAA8AAAAAAAAAAAAAAAAATgQA&#10;AGRycy9kb3ducmV2LnhtbFBLBQYAAAAABAAEAPMAAABZBQAAAAA=&#10;" strokecolor="black [3200]" strokeweight="2pt">
                      <v:stroke endarrow="open"/>
                      <v:shadow on="t" color="black" opacity="24903f" origin=",.5" offset="0,.55556mm"/>
                      <o:lock v:ext="edit" shapetype="f"/>
                      <w10:wrap type="square" anchorx="margin" anchory="margin"/>
                    </v:shape>
                  </w:pict>
                </mc:Fallback>
              </mc:AlternateContent>
            </w:r>
          </w:p>
        </w:tc>
        <w:tc>
          <w:tcPr>
            <w:tcW w:w="851" w:type="dxa"/>
            <w:tcBorders>
              <w:top w:val="single" w:sz="6" w:space="0" w:color="auto"/>
              <w:left w:val="single" w:sz="6" w:space="0" w:color="auto"/>
              <w:bottom w:val="single" w:sz="6" w:space="0" w:color="auto"/>
              <w:right w:val="single" w:sz="6" w:space="0" w:color="auto"/>
            </w:tcBorders>
            <w:vAlign w:val="center"/>
          </w:tcPr>
          <w:p w:rsidR="00BF5BED" w:rsidRPr="00527777" w:rsidRDefault="00BF5BED" w:rsidP="006B49CE">
            <w:pPr>
              <w:jc w:val="center"/>
              <w:rPr>
                <w:rFonts w:cs="Times New Roman"/>
                <w:i/>
                <w:sz w:val="24"/>
                <w:szCs w:val="24"/>
              </w:rPr>
            </w:pPr>
          </w:p>
        </w:tc>
        <w:tc>
          <w:tcPr>
            <w:tcW w:w="1559" w:type="dxa"/>
            <w:tcBorders>
              <w:top w:val="single" w:sz="6" w:space="0" w:color="auto"/>
              <w:left w:val="single" w:sz="6" w:space="0" w:color="auto"/>
              <w:bottom w:val="single" w:sz="6" w:space="0" w:color="auto"/>
              <w:right w:val="single" w:sz="6" w:space="0" w:color="auto"/>
            </w:tcBorders>
            <w:vAlign w:val="center"/>
          </w:tcPr>
          <w:p w:rsidR="00BF5BED" w:rsidRPr="00527777" w:rsidRDefault="00BF5BED" w:rsidP="006B49CE">
            <w:pPr>
              <w:jc w:val="center"/>
              <w:rPr>
                <w:rFonts w:cs="Times New Roman"/>
                <w:i/>
                <w:sz w:val="24"/>
                <w:szCs w:val="24"/>
              </w:rPr>
            </w:pPr>
          </w:p>
        </w:tc>
        <w:tc>
          <w:tcPr>
            <w:tcW w:w="1701" w:type="dxa"/>
            <w:tcBorders>
              <w:top w:val="single" w:sz="6" w:space="0" w:color="auto"/>
              <w:left w:val="single" w:sz="6" w:space="0" w:color="auto"/>
              <w:bottom w:val="single" w:sz="6" w:space="0" w:color="auto"/>
              <w:right w:val="single" w:sz="6" w:space="0" w:color="auto"/>
            </w:tcBorders>
            <w:vAlign w:val="center"/>
          </w:tcPr>
          <w:p w:rsidR="00BF5BED" w:rsidRPr="00527777" w:rsidRDefault="00906D54" w:rsidP="006B49CE">
            <w:pPr>
              <w:jc w:val="center"/>
              <w:rPr>
                <w:rFonts w:cs="Times New Roman"/>
                <w:sz w:val="24"/>
                <w:szCs w:val="24"/>
              </w:rPr>
            </w:pPr>
            <w:r>
              <w:rPr>
                <w:rFonts w:cs="Times New Roman"/>
                <w:sz w:val="24"/>
                <w:szCs w:val="24"/>
              </w:rPr>
              <w:t>Mali İşler Birimi</w:t>
            </w:r>
          </w:p>
        </w:tc>
        <w:tc>
          <w:tcPr>
            <w:tcW w:w="1559" w:type="dxa"/>
            <w:tcBorders>
              <w:top w:val="single" w:sz="6" w:space="0" w:color="auto"/>
              <w:left w:val="single" w:sz="6" w:space="0" w:color="auto"/>
              <w:bottom w:val="single" w:sz="6" w:space="0" w:color="auto"/>
              <w:right w:val="single" w:sz="12" w:space="0" w:color="auto"/>
            </w:tcBorders>
            <w:vAlign w:val="center"/>
          </w:tcPr>
          <w:p w:rsidR="00BF5BED" w:rsidRPr="00527777" w:rsidRDefault="00B467CE" w:rsidP="006B49CE">
            <w:pPr>
              <w:jc w:val="center"/>
              <w:rPr>
                <w:rFonts w:cs="Times New Roman"/>
                <w:sz w:val="24"/>
                <w:szCs w:val="24"/>
              </w:rPr>
            </w:pPr>
            <w:r w:rsidRPr="00527777">
              <w:rPr>
                <w:rFonts w:cs="Times New Roman"/>
                <w:sz w:val="24"/>
                <w:szCs w:val="24"/>
              </w:rPr>
              <w:t>HYS Modülü</w:t>
            </w:r>
          </w:p>
        </w:tc>
      </w:tr>
      <w:tr w:rsidR="00BF5BED" w:rsidRPr="00527777" w:rsidTr="00D8149F">
        <w:trPr>
          <w:trHeight w:val="834"/>
        </w:trPr>
        <w:tc>
          <w:tcPr>
            <w:tcW w:w="534" w:type="dxa"/>
            <w:tcBorders>
              <w:top w:val="single" w:sz="6" w:space="0" w:color="auto"/>
              <w:left w:val="single" w:sz="12" w:space="0" w:color="auto"/>
              <w:bottom w:val="single" w:sz="6" w:space="0" w:color="auto"/>
              <w:right w:val="single" w:sz="6" w:space="0" w:color="auto"/>
            </w:tcBorders>
            <w:vAlign w:val="center"/>
          </w:tcPr>
          <w:p w:rsidR="00BF5BED" w:rsidRPr="00527777" w:rsidRDefault="00B467CE" w:rsidP="006B49CE">
            <w:pPr>
              <w:jc w:val="center"/>
              <w:rPr>
                <w:rFonts w:cs="Times New Roman"/>
                <w:b/>
                <w:sz w:val="24"/>
                <w:szCs w:val="24"/>
              </w:rPr>
            </w:pPr>
            <w:r w:rsidRPr="00527777">
              <w:rPr>
                <w:rFonts w:cs="Times New Roman"/>
                <w:b/>
                <w:sz w:val="24"/>
                <w:szCs w:val="24"/>
              </w:rPr>
              <w:t>5</w:t>
            </w:r>
          </w:p>
        </w:tc>
        <w:tc>
          <w:tcPr>
            <w:tcW w:w="4394" w:type="dxa"/>
            <w:tcBorders>
              <w:top w:val="single" w:sz="6" w:space="0" w:color="auto"/>
              <w:left w:val="single" w:sz="6" w:space="0" w:color="auto"/>
              <w:bottom w:val="single" w:sz="6" w:space="0" w:color="auto"/>
              <w:right w:val="single" w:sz="6" w:space="0" w:color="auto"/>
            </w:tcBorders>
            <w:vAlign w:val="center"/>
          </w:tcPr>
          <w:p w:rsidR="00B467CE" w:rsidRPr="00527777" w:rsidRDefault="00B467CE" w:rsidP="00B467CE">
            <w:pPr>
              <w:jc w:val="both"/>
              <w:rPr>
                <w:rFonts w:cs="Times New Roman"/>
                <w:sz w:val="24"/>
                <w:szCs w:val="24"/>
              </w:rPr>
            </w:pPr>
            <w:r w:rsidRPr="00527777">
              <w:rPr>
                <w:rFonts w:cs="Times New Roman"/>
                <w:sz w:val="24"/>
                <w:szCs w:val="24"/>
              </w:rPr>
              <w:t xml:space="preserve">Ana sayfadan </w:t>
            </w:r>
            <w:r w:rsidRPr="00527777">
              <w:rPr>
                <w:rFonts w:cs="Times New Roman"/>
                <w:b/>
                <w:sz w:val="24"/>
                <w:szCs w:val="24"/>
              </w:rPr>
              <w:t>İşlem Tipi</w:t>
            </w:r>
            <w:r w:rsidRPr="00527777">
              <w:rPr>
                <w:rFonts w:cs="Times New Roman"/>
                <w:sz w:val="24"/>
                <w:szCs w:val="24"/>
              </w:rPr>
              <w:t xml:space="preserve"> kısmı tıklandığında gelen sekmeden </w:t>
            </w:r>
            <w:r w:rsidRPr="00527777">
              <w:rPr>
                <w:rFonts w:cs="Times New Roman"/>
                <w:b/>
                <w:sz w:val="24"/>
                <w:szCs w:val="24"/>
              </w:rPr>
              <w:t>3-Kesinti/Mahsup</w:t>
            </w:r>
            <w:r w:rsidRPr="00527777">
              <w:rPr>
                <w:rFonts w:cs="Times New Roman"/>
                <w:sz w:val="24"/>
                <w:szCs w:val="24"/>
              </w:rPr>
              <w:t xml:space="preserve"> seçildiğinde açılan kutucukta </w:t>
            </w:r>
            <w:r w:rsidRPr="00527777">
              <w:rPr>
                <w:rFonts w:cs="Times New Roman"/>
                <w:b/>
                <w:sz w:val="24"/>
                <w:szCs w:val="24"/>
              </w:rPr>
              <w:t>33-36’lı grup</w:t>
            </w:r>
            <w:r w:rsidRPr="00527777">
              <w:rPr>
                <w:rFonts w:cs="Times New Roman"/>
                <w:sz w:val="24"/>
                <w:szCs w:val="24"/>
              </w:rPr>
              <w:t xml:space="preserve"> sekmesi tıklanır ve </w:t>
            </w:r>
            <w:r w:rsidRPr="00527777">
              <w:rPr>
                <w:rFonts w:cs="Times New Roman"/>
                <w:b/>
                <w:sz w:val="24"/>
                <w:szCs w:val="24"/>
              </w:rPr>
              <w:t xml:space="preserve">Detay Kayıt </w:t>
            </w:r>
            <w:r w:rsidRPr="00527777">
              <w:rPr>
                <w:rFonts w:cs="Times New Roman"/>
                <w:sz w:val="24"/>
                <w:szCs w:val="24"/>
              </w:rPr>
              <w:t>butonu ile açılan ara yüzde</w:t>
            </w:r>
          </w:p>
          <w:p w:rsidR="00B467CE" w:rsidRPr="00527777" w:rsidRDefault="00B467CE" w:rsidP="00B467CE">
            <w:pPr>
              <w:jc w:val="both"/>
              <w:rPr>
                <w:rFonts w:cs="Times New Roman"/>
                <w:sz w:val="24"/>
                <w:szCs w:val="24"/>
              </w:rPr>
            </w:pPr>
            <w:r w:rsidRPr="00527777">
              <w:rPr>
                <w:rFonts w:cs="Times New Roman"/>
                <w:b/>
                <w:sz w:val="24"/>
                <w:szCs w:val="24"/>
              </w:rPr>
              <w:t>Kesinti Tipi:</w:t>
            </w:r>
            <w:r w:rsidRPr="00527777">
              <w:rPr>
                <w:rFonts w:cs="Times New Roman"/>
                <w:sz w:val="24"/>
                <w:szCs w:val="24"/>
              </w:rPr>
              <w:t xml:space="preserve"> Ödenecek vergi ve fonlar damga vergisi (360.03.0.0.0)</w:t>
            </w:r>
          </w:p>
          <w:p w:rsidR="00B467CE" w:rsidRPr="00527777" w:rsidRDefault="00B467CE" w:rsidP="00B467CE">
            <w:pPr>
              <w:jc w:val="both"/>
              <w:rPr>
                <w:rFonts w:cs="Times New Roman"/>
                <w:sz w:val="24"/>
                <w:szCs w:val="24"/>
              </w:rPr>
            </w:pPr>
            <w:r w:rsidRPr="00527777">
              <w:rPr>
                <w:rFonts w:cs="Times New Roman"/>
                <w:b/>
                <w:sz w:val="24"/>
                <w:szCs w:val="24"/>
              </w:rPr>
              <w:t>Kesinti Türü:</w:t>
            </w:r>
            <w:r w:rsidRPr="00527777">
              <w:rPr>
                <w:rFonts w:cs="Times New Roman"/>
                <w:sz w:val="24"/>
                <w:szCs w:val="24"/>
              </w:rPr>
              <w:t xml:space="preserve"> Diğer ödemelere ait damga vergisi(360.03.09.0.0)</w:t>
            </w:r>
          </w:p>
          <w:p w:rsidR="00B467CE" w:rsidRPr="00527777" w:rsidRDefault="00B467CE" w:rsidP="00B467CE">
            <w:pPr>
              <w:jc w:val="both"/>
              <w:rPr>
                <w:rFonts w:cs="Times New Roman"/>
                <w:sz w:val="24"/>
                <w:szCs w:val="24"/>
              </w:rPr>
            </w:pPr>
            <w:r w:rsidRPr="00527777">
              <w:rPr>
                <w:rFonts w:cs="Times New Roman"/>
                <w:b/>
                <w:sz w:val="24"/>
                <w:szCs w:val="24"/>
              </w:rPr>
              <w:t>Tutar:</w:t>
            </w:r>
            <w:r w:rsidRPr="00527777">
              <w:rPr>
                <w:rFonts w:cs="Times New Roman"/>
                <w:sz w:val="24"/>
                <w:szCs w:val="24"/>
              </w:rPr>
              <w:t xml:space="preserve"> tıklandığında otomatik hesaplamanın yapılacağı ara yüz açılır. Açılan </w:t>
            </w:r>
            <w:r w:rsidR="00190C7C" w:rsidRPr="00527777">
              <w:rPr>
                <w:rFonts w:cs="Times New Roman"/>
                <w:sz w:val="24"/>
                <w:szCs w:val="24"/>
              </w:rPr>
              <w:t xml:space="preserve">ikinci </w:t>
            </w:r>
            <w:r w:rsidRPr="00527777">
              <w:rPr>
                <w:rFonts w:cs="Times New Roman"/>
                <w:sz w:val="24"/>
                <w:szCs w:val="24"/>
              </w:rPr>
              <w:t>ara yüzde</w:t>
            </w:r>
          </w:p>
          <w:p w:rsidR="00B467CE" w:rsidRPr="00527777" w:rsidRDefault="00B467CE" w:rsidP="00B467CE">
            <w:pPr>
              <w:jc w:val="both"/>
              <w:rPr>
                <w:rFonts w:cs="Times New Roman"/>
                <w:sz w:val="24"/>
                <w:szCs w:val="24"/>
              </w:rPr>
            </w:pPr>
            <w:r w:rsidRPr="00527777">
              <w:rPr>
                <w:rFonts w:cs="Times New Roman"/>
                <w:b/>
                <w:sz w:val="24"/>
                <w:szCs w:val="24"/>
              </w:rPr>
              <w:t>Fatura Tutarı:</w:t>
            </w:r>
            <w:r w:rsidRPr="00527777">
              <w:rPr>
                <w:rFonts w:cs="Times New Roman"/>
                <w:sz w:val="24"/>
                <w:szCs w:val="24"/>
              </w:rPr>
              <w:t xml:space="preserve"> Tutar yazılır.</w:t>
            </w:r>
          </w:p>
          <w:p w:rsidR="00B467CE" w:rsidRPr="00527777" w:rsidRDefault="00B467CE" w:rsidP="00B467CE">
            <w:pPr>
              <w:jc w:val="both"/>
              <w:rPr>
                <w:rFonts w:cs="Times New Roman"/>
                <w:sz w:val="24"/>
                <w:szCs w:val="24"/>
              </w:rPr>
            </w:pPr>
            <w:r w:rsidRPr="00527777">
              <w:rPr>
                <w:rFonts w:cs="Times New Roman"/>
                <w:b/>
                <w:sz w:val="24"/>
                <w:szCs w:val="24"/>
              </w:rPr>
              <w:t>KDV oranı:</w:t>
            </w:r>
            <w:r w:rsidRPr="00527777">
              <w:rPr>
                <w:rFonts w:cs="Times New Roman"/>
                <w:sz w:val="24"/>
                <w:szCs w:val="24"/>
              </w:rPr>
              <w:t xml:space="preserve"> 18</w:t>
            </w:r>
          </w:p>
          <w:p w:rsidR="00B467CE" w:rsidRPr="00527777" w:rsidRDefault="00190C7C" w:rsidP="00B467CE">
            <w:pPr>
              <w:jc w:val="both"/>
              <w:rPr>
                <w:rFonts w:cs="Times New Roman"/>
                <w:sz w:val="24"/>
                <w:szCs w:val="24"/>
              </w:rPr>
            </w:pPr>
            <w:r w:rsidRPr="00527777">
              <w:rPr>
                <w:rFonts w:cs="Times New Roman"/>
                <w:b/>
                <w:sz w:val="24"/>
                <w:szCs w:val="24"/>
              </w:rPr>
              <w:t>Damga Vergisi Matrahı:</w:t>
            </w:r>
            <w:r w:rsidRPr="00527777">
              <w:rPr>
                <w:rFonts w:cs="Times New Roman"/>
                <w:sz w:val="24"/>
                <w:szCs w:val="24"/>
              </w:rPr>
              <w:t xml:space="preserve"> Sistem otomatik hesaplıyor.</w:t>
            </w:r>
          </w:p>
          <w:p w:rsidR="00190C7C" w:rsidRPr="00527777" w:rsidRDefault="00190C7C" w:rsidP="00B467CE">
            <w:pPr>
              <w:jc w:val="both"/>
              <w:rPr>
                <w:rFonts w:cs="Times New Roman"/>
                <w:sz w:val="24"/>
                <w:szCs w:val="24"/>
              </w:rPr>
            </w:pPr>
            <w:r w:rsidRPr="00527777">
              <w:rPr>
                <w:rFonts w:cs="Times New Roman"/>
                <w:b/>
                <w:sz w:val="24"/>
                <w:szCs w:val="24"/>
              </w:rPr>
              <w:t>Damga Vergisi Oranı:</w:t>
            </w:r>
            <w:r w:rsidRPr="00527777">
              <w:rPr>
                <w:rFonts w:cs="Times New Roman"/>
                <w:sz w:val="24"/>
                <w:szCs w:val="24"/>
              </w:rPr>
              <w:t xml:space="preserve"> 0,00948 </w:t>
            </w:r>
          </w:p>
          <w:p w:rsidR="00190C7C" w:rsidRPr="00527777" w:rsidRDefault="00190C7C" w:rsidP="00B467CE">
            <w:pPr>
              <w:jc w:val="both"/>
              <w:rPr>
                <w:rFonts w:cs="Times New Roman"/>
                <w:sz w:val="24"/>
                <w:szCs w:val="24"/>
              </w:rPr>
            </w:pPr>
            <w:r w:rsidRPr="00527777">
              <w:rPr>
                <w:rFonts w:cs="Times New Roman"/>
                <w:b/>
                <w:sz w:val="24"/>
                <w:szCs w:val="24"/>
              </w:rPr>
              <w:t>Kesinti Tutarı:</w:t>
            </w:r>
            <w:r w:rsidRPr="00527777">
              <w:rPr>
                <w:rFonts w:cs="Times New Roman"/>
                <w:sz w:val="24"/>
                <w:szCs w:val="24"/>
              </w:rPr>
              <w:t xml:space="preserve"> Sistem hesaplıyor.</w:t>
            </w:r>
          </w:p>
          <w:p w:rsidR="00190C7C" w:rsidRPr="00527777" w:rsidRDefault="00190C7C" w:rsidP="00B467CE">
            <w:pPr>
              <w:jc w:val="both"/>
              <w:rPr>
                <w:rFonts w:cs="Times New Roman"/>
                <w:sz w:val="24"/>
                <w:szCs w:val="24"/>
              </w:rPr>
            </w:pPr>
            <w:r w:rsidRPr="00527777">
              <w:rPr>
                <w:rFonts w:cs="Times New Roman"/>
                <w:b/>
                <w:sz w:val="24"/>
                <w:szCs w:val="24"/>
              </w:rPr>
              <w:t>Kabul</w:t>
            </w:r>
            <w:r w:rsidRPr="00527777">
              <w:rPr>
                <w:rFonts w:cs="Times New Roman"/>
                <w:sz w:val="24"/>
                <w:szCs w:val="24"/>
              </w:rPr>
              <w:t xml:space="preserve"> butonu ile hesaplanan Damga Vergisi tutarı</w:t>
            </w:r>
            <w:r w:rsidR="001E202F" w:rsidRPr="00527777">
              <w:rPr>
                <w:rFonts w:cs="Times New Roman"/>
                <w:sz w:val="24"/>
                <w:szCs w:val="24"/>
              </w:rPr>
              <w:t xml:space="preserve"> </w:t>
            </w:r>
            <w:r w:rsidRPr="00527777">
              <w:rPr>
                <w:rFonts w:cs="Times New Roman"/>
                <w:sz w:val="24"/>
                <w:szCs w:val="24"/>
              </w:rPr>
              <w:t xml:space="preserve">ilk ara yüze </w:t>
            </w:r>
            <w:r w:rsidR="001E202F" w:rsidRPr="00527777">
              <w:rPr>
                <w:rFonts w:cs="Times New Roman"/>
                <w:b/>
                <w:sz w:val="24"/>
                <w:szCs w:val="24"/>
              </w:rPr>
              <w:t>T</w:t>
            </w:r>
            <w:r w:rsidRPr="00527777">
              <w:rPr>
                <w:rFonts w:cs="Times New Roman"/>
                <w:b/>
                <w:sz w:val="24"/>
                <w:szCs w:val="24"/>
              </w:rPr>
              <w:t>utar</w:t>
            </w:r>
            <w:r w:rsidRPr="00527777">
              <w:rPr>
                <w:rFonts w:cs="Times New Roman"/>
                <w:sz w:val="24"/>
                <w:szCs w:val="24"/>
              </w:rPr>
              <w:t xml:space="preserve"> kısmına aktarılır. </w:t>
            </w:r>
          </w:p>
          <w:p w:rsidR="00BF5BED" w:rsidRPr="00527777" w:rsidRDefault="001E202F" w:rsidP="00BF5BED">
            <w:pPr>
              <w:jc w:val="both"/>
              <w:rPr>
                <w:rFonts w:cs="Times New Roman"/>
                <w:sz w:val="24"/>
                <w:szCs w:val="24"/>
              </w:rPr>
            </w:pPr>
            <w:r w:rsidRPr="00527777">
              <w:rPr>
                <w:rFonts w:cs="Times New Roman"/>
                <w:b/>
                <w:sz w:val="24"/>
                <w:szCs w:val="24"/>
              </w:rPr>
              <w:t xml:space="preserve">Kabul </w:t>
            </w:r>
            <w:r w:rsidRPr="00527777">
              <w:rPr>
                <w:rFonts w:cs="Times New Roman"/>
                <w:sz w:val="24"/>
                <w:szCs w:val="24"/>
              </w:rPr>
              <w:t>butonu ile veriler ana sayfaya aktarılır.</w:t>
            </w:r>
          </w:p>
        </w:tc>
        <w:tc>
          <w:tcPr>
            <w:tcW w:w="850" w:type="dxa"/>
            <w:tcBorders>
              <w:top w:val="single" w:sz="6" w:space="0" w:color="auto"/>
              <w:left w:val="single" w:sz="6" w:space="0" w:color="auto"/>
              <w:bottom w:val="single" w:sz="6" w:space="0" w:color="auto"/>
              <w:right w:val="single" w:sz="6" w:space="0" w:color="auto"/>
            </w:tcBorders>
            <w:vAlign w:val="center"/>
          </w:tcPr>
          <w:p w:rsidR="00BF5BED" w:rsidRPr="00527777" w:rsidRDefault="00EB7B7A" w:rsidP="006B49CE">
            <w:pPr>
              <w:jc w:val="center"/>
              <w:rPr>
                <w:rFonts w:cs="Times New Roman"/>
                <w:i/>
                <w:noProof/>
                <w:sz w:val="24"/>
                <w:szCs w:val="24"/>
                <w:lang w:eastAsia="tr-TR"/>
              </w:rPr>
            </w:pPr>
            <w:r>
              <w:rPr>
                <w:rFonts w:cs="Times New Roman"/>
                <w:i/>
                <w:noProof/>
                <w:sz w:val="24"/>
                <w:szCs w:val="24"/>
                <w:lang w:eastAsia="tr-TR"/>
              </w:rPr>
              <mc:AlternateContent>
                <mc:Choice Requires="wps">
                  <w:drawing>
                    <wp:anchor distT="0" distB="0" distL="114300" distR="114300" simplePos="0" relativeHeight="251689472" behindDoc="0" locked="0" layoutInCell="1" allowOverlap="1">
                      <wp:simplePos x="0" y="0"/>
                      <wp:positionH relativeFrom="margin">
                        <wp:posOffset>243205</wp:posOffset>
                      </wp:positionH>
                      <wp:positionV relativeFrom="margin">
                        <wp:posOffset>1000760</wp:posOffset>
                      </wp:positionV>
                      <wp:extent cx="7620" cy="683260"/>
                      <wp:effectExtent l="95250" t="19050" r="125730" b="97790"/>
                      <wp:wrapSquare wrapText="bothSides"/>
                      <wp:docPr id="28" name="Düz Ok Bağlayıcısı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620" cy="68326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EFBA713" id="Düz Ok Bağlayıcısı 3" o:spid="_x0000_s1026" type="#_x0000_t32" style="position:absolute;margin-left:19.15pt;margin-top:78.8pt;width:.6pt;height:53.8pt;z-index:2516894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SXH9QEAAA8EAAAOAAAAZHJzL2Uyb0RvYy54bWysU82O0zAQviPxDpbvNG1WKquo6Uq0wGXF&#10;Viw8wKxjN1b9J9s0CS/DM+ydG30wxk4b/jkgLlbsmW/m+76ZrG56rciR+yCtqeliNqeEG2YbafY1&#10;ff/u1bNrSkIE04Cyhtd04IHerJ8+WXWu4qVtrWq4J1jEhKpzNW1jdFVRBNZyDWFmHTcYFNZriHj1&#10;+6Lx0GF1rYpyPl8WnfWN85bxEPB1OwbpOtcXgrN4J0TgkaiaIreYT5/Ph3QW6xVUew+ulexMA/6B&#10;hQZpsOlUagsRyAcvfymlJfM2WBFnzOrCCiEZzxpQzWL+k5r7FhzPWtCc4Cabwv8ry94cd57IpqYl&#10;TsqAxhltv3z+SO4O5AWcPikYTo/s9BhOj+QqudW5UCFoY3Y+6WW9uXe3lh0CxoofgukS3JjWC69T&#10;OgomfXZ/mNznfSQMH58vS5wQw8Dy+qpc5tkUUF2gzof4mltN0kdNQ/Qg923cWGNwytYvsv9wvA0x&#10;UYHqAkh9lUlnBKlemobEwaFM8N52SRLmpnhmPxLO1OOg+Ih9ywVahBTL3CMvJ98oT46Aa9UcFlMV&#10;zEwQIZWaQPO/g865Ccbzwk7AUdEfu03ZuaM1cQJqaaz/XdfYX6iKMf+ietSaZD/YZtj5yzBx67I/&#10;5z8krfX39wz/9h+vvwIAAP//AwBQSwMEFAAGAAgAAAAhAP5sZ6TfAAAACQEAAA8AAABkcnMvZG93&#10;bnJldi54bWxMj8FOwzAMhu9IvENkJG4sJVW7UZpOaAipcBqDA8es8dpqjRM1WVvennCCo+1Pv7+/&#10;3C5mYBOOvrck4X6VAENqrO6plfD58XK3AeaDIq0GSyjhGz1sq+urUhXazvSO0yG0LIaQL5SELgRX&#10;cO6bDo3yK+uQ4u1kR6NCHMeW61HNMdwMXCRJzo3qKX7olMNdh835cDES5ukkWuF2r/X+bf11rq2r&#10;02cn5e3N8vQILOAS/mD41Y/qUEWno72Q9myQkG7SSMZ9ts6BRSB9yIAdJYg8E8Crkv9vUP0AAAD/&#10;/wMAUEsBAi0AFAAGAAgAAAAhALaDOJL+AAAA4QEAABMAAAAAAAAAAAAAAAAAAAAAAFtDb250ZW50&#10;X1R5cGVzXS54bWxQSwECLQAUAAYACAAAACEAOP0h/9YAAACUAQAACwAAAAAAAAAAAAAAAAAvAQAA&#10;X3JlbHMvLnJlbHNQSwECLQAUAAYACAAAACEA0Hklx/UBAAAPBAAADgAAAAAAAAAAAAAAAAAuAgAA&#10;ZHJzL2Uyb0RvYy54bWxQSwECLQAUAAYACAAAACEA/mxnpN8AAAAJAQAADwAAAAAAAAAAAAAAAABP&#10;BAAAZHJzL2Rvd25yZXYueG1sUEsFBgAAAAAEAAQA8wAAAFsFAAAAAA==&#10;" strokecolor="black [3200]" strokeweight="2pt">
                      <v:stroke endarrow="open"/>
                      <v:shadow on="t" color="black" opacity="24903f" origin=",.5" offset="0,.55556mm"/>
                      <o:lock v:ext="edit" shapetype="f"/>
                      <w10:wrap type="square" anchorx="margin" anchory="margin"/>
                    </v:shape>
                  </w:pict>
                </mc:Fallback>
              </mc:AlternateContent>
            </w:r>
          </w:p>
        </w:tc>
        <w:tc>
          <w:tcPr>
            <w:tcW w:w="851" w:type="dxa"/>
            <w:tcBorders>
              <w:top w:val="single" w:sz="6" w:space="0" w:color="auto"/>
              <w:left w:val="single" w:sz="6" w:space="0" w:color="auto"/>
              <w:bottom w:val="single" w:sz="6" w:space="0" w:color="auto"/>
              <w:right w:val="single" w:sz="6" w:space="0" w:color="auto"/>
            </w:tcBorders>
            <w:vAlign w:val="center"/>
          </w:tcPr>
          <w:p w:rsidR="00BF5BED" w:rsidRPr="00527777" w:rsidRDefault="00BF5BED" w:rsidP="006B49CE">
            <w:pPr>
              <w:jc w:val="center"/>
              <w:rPr>
                <w:rFonts w:cs="Times New Roman"/>
                <w:i/>
                <w:sz w:val="24"/>
                <w:szCs w:val="24"/>
              </w:rPr>
            </w:pPr>
          </w:p>
        </w:tc>
        <w:tc>
          <w:tcPr>
            <w:tcW w:w="1559" w:type="dxa"/>
            <w:tcBorders>
              <w:top w:val="single" w:sz="6" w:space="0" w:color="auto"/>
              <w:left w:val="single" w:sz="6" w:space="0" w:color="auto"/>
              <w:bottom w:val="single" w:sz="6" w:space="0" w:color="auto"/>
              <w:right w:val="single" w:sz="6" w:space="0" w:color="auto"/>
            </w:tcBorders>
            <w:vAlign w:val="center"/>
          </w:tcPr>
          <w:p w:rsidR="00BF5BED" w:rsidRPr="00527777" w:rsidRDefault="00BF5BED" w:rsidP="006B49CE">
            <w:pPr>
              <w:jc w:val="center"/>
              <w:rPr>
                <w:rFonts w:cs="Times New Roman"/>
                <w:i/>
                <w:sz w:val="24"/>
                <w:szCs w:val="24"/>
              </w:rPr>
            </w:pPr>
          </w:p>
        </w:tc>
        <w:tc>
          <w:tcPr>
            <w:tcW w:w="1701" w:type="dxa"/>
            <w:tcBorders>
              <w:top w:val="single" w:sz="6" w:space="0" w:color="auto"/>
              <w:left w:val="single" w:sz="6" w:space="0" w:color="auto"/>
              <w:bottom w:val="single" w:sz="6" w:space="0" w:color="auto"/>
              <w:right w:val="single" w:sz="6" w:space="0" w:color="auto"/>
            </w:tcBorders>
            <w:vAlign w:val="center"/>
          </w:tcPr>
          <w:p w:rsidR="00BF5BED" w:rsidRPr="00527777" w:rsidRDefault="00906D54" w:rsidP="006B49CE">
            <w:pPr>
              <w:jc w:val="center"/>
              <w:rPr>
                <w:rFonts w:cs="Times New Roman"/>
                <w:sz w:val="24"/>
                <w:szCs w:val="24"/>
              </w:rPr>
            </w:pPr>
            <w:r>
              <w:rPr>
                <w:rFonts w:cs="Times New Roman"/>
                <w:sz w:val="24"/>
                <w:szCs w:val="24"/>
              </w:rPr>
              <w:t>Mali İşler Birimi</w:t>
            </w:r>
          </w:p>
        </w:tc>
        <w:tc>
          <w:tcPr>
            <w:tcW w:w="1559" w:type="dxa"/>
            <w:tcBorders>
              <w:top w:val="single" w:sz="6" w:space="0" w:color="auto"/>
              <w:left w:val="single" w:sz="6" w:space="0" w:color="auto"/>
              <w:bottom w:val="single" w:sz="6" w:space="0" w:color="auto"/>
              <w:right w:val="single" w:sz="12" w:space="0" w:color="auto"/>
            </w:tcBorders>
            <w:vAlign w:val="center"/>
          </w:tcPr>
          <w:p w:rsidR="00BF5BED" w:rsidRPr="00527777" w:rsidRDefault="00906D54" w:rsidP="006B49CE">
            <w:pPr>
              <w:jc w:val="center"/>
              <w:rPr>
                <w:rFonts w:cs="Times New Roman"/>
                <w:sz w:val="24"/>
                <w:szCs w:val="24"/>
              </w:rPr>
            </w:pPr>
            <w:r w:rsidRPr="00527777">
              <w:rPr>
                <w:rFonts w:cs="Times New Roman"/>
                <w:sz w:val="24"/>
                <w:szCs w:val="24"/>
              </w:rPr>
              <w:t>HYS Modülü</w:t>
            </w:r>
          </w:p>
        </w:tc>
      </w:tr>
      <w:tr w:rsidR="001E202F" w:rsidRPr="00527777" w:rsidTr="00D8149F">
        <w:trPr>
          <w:trHeight w:val="1056"/>
        </w:trPr>
        <w:tc>
          <w:tcPr>
            <w:tcW w:w="534" w:type="dxa"/>
            <w:tcBorders>
              <w:top w:val="single" w:sz="6" w:space="0" w:color="auto"/>
              <w:left w:val="single" w:sz="12" w:space="0" w:color="auto"/>
              <w:bottom w:val="single" w:sz="6" w:space="0" w:color="auto"/>
              <w:right w:val="single" w:sz="6" w:space="0" w:color="auto"/>
            </w:tcBorders>
            <w:vAlign w:val="center"/>
          </w:tcPr>
          <w:p w:rsidR="001E202F" w:rsidRPr="00527777" w:rsidRDefault="001E202F" w:rsidP="006B49CE">
            <w:pPr>
              <w:jc w:val="center"/>
              <w:rPr>
                <w:rFonts w:cs="Times New Roman"/>
                <w:b/>
                <w:sz w:val="24"/>
                <w:szCs w:val="24"/>
              </w:rPr>
            </w:pPr>
            <w:r w:rsidRPr="00527777">
              <w:rPr>
                <w:rFonts w:cs="Times New Roman"/>
                <w:b/>
                <w:sz w:val="24"/>
                <w:szCs w:val="24"/>
              </w:rPr>
              <w:t>6</w:t>
            </w:r>
          </w:p>
        </w:tc>
        <w:tc>
          <w:tcPr>
            <w:tcW w:w="4394" w:type="dxa"/>
            <w:tcBorders>
              <w:top w:val="single" w:sz="6" w:space="0" w:color="auto"/>
              <w:left w:val="single" w:sz="6" w:space="0" w:color="auto"/>
              <w:bottom w:val="single" w:sz="6" w:space="0" w:color="auto"/>
              <w:right w:val="single" w:sz="6" w:space="0" w:color="auto"/>
            </w:tcBorders>
            <w:vAlign w:val="center"/>
          </w:tcPr>
          <w:p w:rsidR="001E202F" w:rsidRPr="00527777" w:rsidRDefault="001E202F" w:rsidP="001E202F">
            <w:pPr>
              <w:jc w:val="both"/>
              <w:rPr>
                <w:rFonts w:cs="Times New Roman"/>
                <w:sz w:val="24"/>
                <w:szCs w:val="24"/>
              </w:rPr>
            </w:pPr>
            <w:r w:rsidRPr="00527777">
              <w:rPr>
                <w:rFonts w:cs="Times New Roman"/>
                <w:sz w:val="24"/>
                <w:szCs w:val="24"/>
              </w:rPr>
              <w:t xml:space="preserve">Tekrar ana sayfadan </w:t>
            </w:r>
            <w:r w:rsidRPr="00527777">
              <w:rPr>
                <w:rFonts w:cs="Times New Roman"/>
                <w:b/>
                <w:sz w:val="24"/>
                <w:szCs w:val="24"/>
              </w:rPr>
              <w:t>İşlem Tipi</w:t>
            </w:r>
            <w:r w:rsidRPr="00527777">
              <w:rPr>
                <w:rFonts w:cs="Times New Roman"/>
                <w:sz w:val="24"/>
                <w:szCs w:val="24"/>
              </w:rPr>
              <w:t xml:space="preserve"> kısmı tıklandığında gelen sekmeden </w:t>
            </w:r>
            <w:r w:rsidRPr="00527777">
              <w:rPr>
                <w:rFonts w:cs="Times New Roman"/>
                <w:b/>
                <w:sz w:val="24"/>
                <w:szCs w:val="24"/>
              </w:rPr>
              <w:t>3-Kesinti/Mahsup</w:t>
            </w:r>
            <w:r w:rsidRPr="00527777">
              <w:rPr>
                <w:rFonts w:cs="Times New Roman"/>
                <w:sz w:val="24"/>
                <w:szCs w:val="24"/>
              </w:rPr>
              <w:t xml:space="preserve"> seçildiğinde açılan kutucukta </w:t>
            </w:r>
            <w:r w:rsidRPr="00527777">
              <w:rPr>
                <w:rFonts w:cs="Times New Roman"/>
                <w:b/>
                <w:sz w:val="24"/>
                <w:szCs w:val="24"/>
              </w:rPr>
              <w:t>103 Hesap</w:t>
            </w:r>
            <w:r w:rsidRPr="00527777">
              <w:rPr>
                <w:rFonts w:cs="Times New Roman"/>
                <w:sz w:val="24"/>
                <w:szCs w:val="24"/>
              </w:rPr>
              <w:t xml:space="preserve"> sekmesi tıklanır ve </w:t>
            </w:r>
            <w:r w:rsidRPr="00527777">
              <w:rPr>
                <w:rFonts w:cs="Times New Roman"/>
                <w:b/>
                <w:sz w:val="24"/>
                <w:szCs w:val="24"/>
              </w:rPr>
              <w:t xml:space="preserve">Detay Kayıt </w:t>
            </w:r>
            <w:r w:rsidRPr="00527777">
              <w:rPr>
                <w:rFonts w:cs="Times New Roman"/>
                <w:sz w:val="24"/>
                <w:szCs w:val="24"/>
              </w:rPr>
              <w:t>butonu ile açılan ara yüzde</w:t>
            </w:r>
          </w:p>
          <w:p w:rsidR="001E202F" w:rsidRPr="00527777" w:rsidRDefault="001E202F" w:rsidP="001E202F">
            <w:pPr>
              <w:jc w:val="both"/>
              <w:rPr>
                <w:rFonts w:cs="Times New Roman"/>
                <w:sz w:val="24"/>
                <w:szCs w:val="24"/>
              </w:rPr>
            </w:pPr>
            <w:r w:rsidRPr="00527777">
              <w:rPr>
                <w:rFonts w:cs="Times New Roman"/>
                <w:b/>
                <w:sz w:val="24"/>
                <w:szCs w:val="24"/>
              </w:rPr>
              <w:t>Hesap Tipi:</w:t>
            </w:r>
            <w:r w:rsidRPr="00527777">
              <w:rPr>
                <w:rFonts w:cs="Times New Roman"/>
                <w:sz w:val="24"/>
                <w:szCs w:val="24"/>
              </w:rPr>
              <w:t xml:space="preserve"> Verilen çekler ve gönderim emirler hesabı (103.0.0.0.0)</w:t>
            </w:r>
          </w:p>
          <w:p w:rsidR="001E202F" w:rsidRPr="00527777" w:rsidRDefault="001E202F" w:rsidP="001E202F">
            <w:pPr>
              <w:jc w:val="both"/>
              <w:rPr>
                <w:rFonts w:cs="Times New Roman"/>
                <w:sz w:val="24"/>
                <w:szCs w:val="24"/>
              </w:rPr>
            </w:pPr>
            <w:r w:rsidRPr="00527777">
              <w:rPr>
                <w:rFonts w:cs="Times New Roman"/>
                <w:b/>
                <w:sz w:val="24"/>
                <w:szCs w:val="24"/>
              </w:rPr>
              <w:t>Hesap-</w:t>
            </w:r>
            <w:proofErr w:type="spellStart"/>
            <w:r w:rsidRPr="00527777">
              <w:rPr>
                <w:rFonts w:cs="Times New Roman"/>
                <w:b/>
                <w:sz w:val="24"/>
                <w:szCs w:val="24"/>
              </w:rPr>
              <w:t>Ekod</w:t>
            </w:r>
            <w:proofErr w:type="spellEnd"/>
            <w:r w:rsidRPr="00527777">
              <w:rPr>
                <w:rFonts w:cs="Times New Roman"/>
                <w:b/>
                <w:sz w:val="24"/>
                <w:szCs w:val="24"/>
              </w:rPr>
              <w:t>:</w:t>
            </w:r>
            <w:r w:rsidRPr="00527777">
              <w:rPr>
                <w:rFonts w:cs="Times New Roman"/>
                <w:sz w:val="24"/>
                <w:szCs w:val="24"/>
              </w:rPr>
              <w:t xml:space="preserve"> Verilen gönderme emirleri hesabı (103.02.0.0.0)</w:t>
            </w:r>
          </w:p>
          <w:p w:rsidR="001E202F" w:rsidRPr="00527777" w:rsidRDefault="001E202F" w:rsidP="001E202F">
            <w:pPr>
              <w:jc w:val="both"/>
              <w:rPr>
                <w:rFonts w:cs="Times New Roman"/>
                <w:sz w:val="24"/>
                <w:szCs w:val="24"/>
              </w:rPr>
            </w:pPr>
            <w:r w:rsidRPr="00527777">
              <w:rPr>
                <w:rFonts w:cs="Times New Roman"/>
                <w:b/>
                <w:sz w:val="24"/>
                <w:szCs w:val="24"/>
              </w:rPr>
              <w:t>Alacak:</w:t>
            </w:r>
            <w:r w:rsidRPr="00527777">
              <w:rPr>
                <w:rFonts w:cs="Times New Roman"/>
                <w:sz w:val="24"/>
                <w:szCs w:val="24"/>
              </w:rPr>
              <w:t xml:space="preserve"> (Fatura tutarından Damga Vergisi </w:t>
            </w:r>
            <w:r w:rsidRPr="00527777">
              <w:rPr>
                <w:rFonts w:cs="Times New Roman"/>
                <w:sz w:val="24"/>
                <w:szCs w:val="24"/>
              </w:rPr>
              <w:lastRenderedPageBreak/>
              <w:t xml:space="preserve">tutarı düşülür) </w:t>
            </w:r>
          </w:p>
          <w:p w:rsidR="001E202F" w:rsidRPr="00527777" w:rsidRDefault="001E202F" w:rsidP="001E202F">
            <w:pPr>
              <w:jc w:val="both"/>
              <w:rPr>
                <w:rFonts w:cs="Times New Roman"/>
                <w:sz w:val="24"/>
                <w:szCs w:val="24"/>
              </w:rPr>
            </w:pPr>
            <w:r w:rsidRPr="00527777">
              <w:rPr>
                <w:rFonts w:cs="Times New Roman"/>
                <w:sz w:val="24"/>
                <w:szCs w:val="24"/>
              </w:rPr>
              <w:t xml:space="preserve">Yazılır ve </w:t>
            </w:r>
            <w:r w:rsidRPr="00527777">
              <w:rPr>
                <w:rFonts w:cs="Times New Roman"/>
                <w:b/>
                <w:sz w:val="24"/>
                <w:szCs w:val="24"/>
              </w:rPr>
              <w:t>Kabul</w:t>
            </w:r>
            <w:r w:rsidRPr="00527777">
              <w:rPr>
                <w:rFonts w:cs="Times New Roman"/>
                <w:sz w:val="24"/>
                <w:szCs w:val="24"/>
              </w:rPr>
              <w:t xml:space="preserve"> butonu ile veriler ana sayfaya aktarılır.</w:t>
            </w:r>
          </w:p>
          <w:p w:rsidR="006C4CF9" w:rsidRPr="00527777" w:rsidRDefault="006C4CF9" w:rsidP="001E202F">
            <w:pPr>
              <w:jc w:val="both"/>
              <w:rPr>
                <w:rFonts w:cs="Times New Roman"/>
                <w:sz w:val="24"/>
                <w:szCs w:val="24"/>
              </w:rPr>
            </w:pPr>
            <w:r w:rsidRPr="00527777">
              <w:rPr>
                <w:rFonts w:cs="Times New Roman"/>
                <w:b/>
                <w:sz w:val="24"/>
                <w:szCs w:val="24"/>
              </w:rPr>
              <w:t xml:space="preserve">Açıklama </w:t>
            </w:r>
            <w:r w:rsidRPr="00527777">
              <w:rPr>
                <w:rFonts w:cs="Times New Roman"/>
                <w:sz w:val="24"/>
                <w:szCs w:val="24"/>
              </w:rPr>
              <w:t>Kısmına ilgili açıklamaklar yazılarak</w:t>
            </w:r>
          </w:p>
          <w:p w:rsidR="001E202F" w:rsidRPr="00527777" w:rsidRDefault="006C4CF9" w:rsidP="001E202F">
            <w:pPr>
              <w:jc w:val="both"/>
              <w:rPr>
                <w:rFonts w:cs="Times New Roman"/>
                <w:sz w:val="24"/>
                <w:szCs w:val="24"/>
              </w:rPr>
            </w:pPr>
            <w:r w:rsidRPr="00527777">
              <w:rPr>
                <w:rFonts w:cs="Times New Roman"/>
                <w:b/>
                <w:sz w:val="24"/>
                <w:szCs w:val="24"/>
              </w:rPr>
              <w:t>Ödeme Emri Belgesi Oluştur</w:t>
            </w:r>
            <w:r w:rsidRPr="00527777">
              <w:rPr>
                <w:rFonts w:cs="Times New Roman"/>
                <w:sz w:val="24"/>
                <w:szCs w:val="24"/>
              </w:rPr>
              <w:t xml:space="preserve"> butonu ile sistem yansıtmaları otomatik olarak yapıp Ödeme Emri Belgesi oluşturuyor.</w:t>
            </w:r>
          </w:p>
          <w:p w:rsidR="006C4CF9" w:rsidRPr="00527777" w:rsidRDefault="006C4CF9" w:rsidP="001E202F">
            <w:pPr>
              <w:jc w:val="both"/>
              <w:rPr>
                <w:rFonts w:cs="Times New Roman"/>
                <w:sz w:val="24"/>
                <w:szCs w:val="24"/>
              </w:rPr>
            </w:pPr>
            <w:r w:rsidRPr="00527777">
              <w:rPr>
                <w:rFonts w:cs="Times New Roman"/>
                <w:sz w:val="24"/>
                <w:szCs w:val="24"/>
              </w:rPr>
              <w:t xml:space="preserve">Oluşturulan Ödeme Emri Belgesinden </w:t>
            </w:r>
            <w:r w:rsidR="00436E22" w:rsidRPr="00527777">
              <w:rPr>
                <w:rFonts w:cs="Times New Roman"/>
                <w:sz w:val="24"/>
                <w:szCs w:val="24"/>
              </w:rPr>
              <w:t>3 adet çıktı alınarak Gerçekleştirme Görevlisine gönderilir.</w:t>
            </w:r>
          </w:p>
          <w:p w:rsidR="001E202F" w:rsidRPr="00527777" w:rsidRDefault="001E202F" w:rsidP="00B467CE">
            <w:pPr>
              <w:jc w:val="both"/>
              <w:rPr>
                <w:rFonts w:cs="Times New Roman"/>
                <w:sz w:val="24"/>
                <w:szCs w:val="24"/>
              </w:rPr>
            </w:pPr>
          </w:p>
        </w:tc>
        <w:tc>
          <w:tcPr>
            <w:tcW w:w="850" w:type="dxa"/>
            <w:tcBorders>
              <w:top w:val="single" w:sz="6" w:space="0" w:color="auto"/>
              <w:left w:val="single" w:sz="6" w:space="0" w:color="auto"/>
              <w:bottom w:val="single" w:sz="6" w:space="0" w:color="auto"/>
              <w:right w:val="single" w:sz="6" w:space="0" w:color="auto"/>
            </w:tcBorders>
            <w:vAlign w:val="center"/>
          </w:tcPr>
          <w:p w:rsidR="001E202F" w:rsidRPr="00527777" w:rsidRDefault="00EB7B7A" w:rsidP="006B49CE">
            <w:pPr>
              <w:jc w:val="center"/>
              <w:rPr>
                <w:rFonts w:cs="Times New Roman"/>
                <w:i/>
                <w:noProof/>
                <w:sz w:val="24"/>
                <w:szCs w:val="24"/>
                <w:lang w:eastAsia="tr-TR"/>
              </w:rPr>
            </w:pPr>
            <w:r>
              <w:rPr>
                <w:rFonts w:cs="Times New Roman"/>
                <w:i/>
                <w:noProof/>
                <w:sz w:val="24"/>
                <w:szCs w:val="24"/>
                <w:lang w:eastAsia="tr-TR"/>
              </w:rPr>
              <w:lastRenderedPageBreak/>
              <mc:AlternateContent>
                <mc:Choice Requires="wps">
                  <w:drawing>
                    <wp:anchor distT="0" distB="0" distL="114299" distR="114299" simplePos="0" relativeHeight="251696640" behindDoc="0" locked="0" layoutInCell="1" allowOverlap="1">
                      <wp:simplePos x="0" y="0"/>
                      <wp:positionH relativeFrom="margin">
                        <wp:posOffset>205739</wp:posOffset>
                      </wp:positionH>
                      <wp:positionV relativeFrom="margin">
                        <wp:posOffset>-361950</wp:posOffset>
                      </wp:positionV>
                      <wp:extent cx="0" cy="609600"/>
                      <wp:effectExtent l="95250" t="19050" r="95250" b="95250"/>
                      <wp:wrapSquare wrapText="bothSides"/>
                      <wp:docPr id="2" name="Düz Ok Bağlayıcısı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60960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868B40A" id="Düz Ok Bağlayıcısı 7" o:spid="_x0000_s1026" type="#_x0000_t32" style="position:absolute;margin-left:16.2pt;margin-top:-28.5pt;width:0;height:48pt;z-index:251696640;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Cr7wEAAAsEAAAOAAAAZHJzL2Uyb0RvYy54bWysU8uu0zAQ3SPxD5b3NGkXBaKmV6IFNlfc&#10;igsfMNexG6t+yTZNws/wDd2zox/G2GnDmwViM4o9c2bOOZ6sbnqtyJH7IK2p6XxWUsINs400+5q+&#10;f/fqyTNKQgTTgLKG13Tggd6sHz9ada7iC9ta1XBPsIkJVedq2sboqqIIrOUawsw6bjAprNcQ8ej3&#10;ReOhw+5aFYuyXBad9Y3zlvEQ8HY7Juk69xeCs3gnROCRqJoit5ijz/EhxWK9gmrvwbWSXWjAP7DQ&#10;IA0OnVptIQL54OUvrbRk3gYr4oxZXVghJONZA6qZlz+puW/B8awFzQlusin8v7bszXHniWxquqDE&#10;gMYn2n75/JHcHcgLOH9SMJxP7HwK5xN5mszqXKgQszE7n+Sy3ty7W8sOAXPFD8l0CG4s64XXqRz1&#10;kj6bP0zm8z4SNl4yvF2Wz5dlfpcCqivO+RBfc6tJ+qhpiB7kvo0bawy+sPXz7D0cb0NMPKC6AtJQ&#10;ZVKMINVL05A4ONQI3tsu6cHalM/UR7aZdxwUH7FvuUB7kN8iz8iLyTfKkyPgSjWH+dQFKxNESKUm&#10;UPl30KU2wXhe1gk4KvrjtKk6T7QmTkAtjfW/mxr7K1Ux1l9Vj1qT7AfbDDt/fUncuOzP5e9IK/39&#10;OcO//cPrrwAAAP//AwBQSwMEFAAGAAgAAAAhACqnLCTeAAAACAEAAA8AAABkcnMvZG93bnJldi54&#10;bWxMj0FPwzAMhe9I/IfISNy2lA7YKE0nNIRUdoKxA8es8dpqjRM1WVv+PYYLnCz7PT1/L19PthMD&#10;9qF1pOBmnoBAqpxpqVaw/3iZrUCEqMnozhEq+MIA6+LyIteZcSO947CLteAQCplW0MToMylD1aDV&#10;Ye48EmtH11sdee1raXo9crjtZJok99LqlvhDoz1uGqxOu7NVMA7HtE795rV82y4/T6Xz5eLZK3V9&#10;NT09gog4xT8z/OAzOhTMdHBnMkF0ChbpLTsVzO6W3IkNv4cDz4cEZJHL/wWKbwAAAP//AwBQSwEC&#10;LQAUAAYACAAAACEAtoM4kv4AAADhAQAAEwAAAAAAAAAAAAAAAAAAAAAAW0NvbnRlbnRfVHlwZXNd&#10;LnhtbFBLAQItABQABgAIAAAAIQA4/SH/1gAAAJQBAAALAAAAAAAAAAAAAAAAAC8BAABfcmVscy8u&#10;cmVsc1BLAQItABQABgAIAAAAIQBas/Cr7wEAAAsEAAAOAAAAAAAAAAAAAAAAAC4CAABkcnMvZTJv&#10;RG9jLnhtbFBLAQItABQABgAIAAAAIQAqpywk3gAAAAgBAAAPAAAAAAAAAAAAAAAAAEkEAABkcnMv&#10;ZG93bnJldi54bWxQSwUGAAAAAAQABADzAAAAVAUAAAAA&#10;" strokecolor="black [3200]" strokeweight="2pt">
                      <v:stroke endarrow="open"/>
                      <v:shadow on="t" color="black" opacity="24903f" origin=",.5" offset="0,.55556mm"/>
                      <o:lock v:ext="edit" shapetype="f"/>
                      <w10:wrap type="square" anchorx="margin" anchory="margin"/>
                    </v:shape>
                  </w:pict>
                </mc:Fallback>
              </mc:AlternateContent>
            </w:r>
          </w:p>
        </w:tc>
        <w:tc>
          <w:tcPr>
            <w:tcW w:w="851" w:type="dxa"/>
            <w:tcBorders>
              <w:top w:val="single" w:sz="6" w:space="0" w:color="auto"/>
              <w:left w:val="single" w:sz="6" w:space="0" w:color="auto"/>
              <w:bottom w:val="single" w:sz="6" w:space="0" w:color="auto"/>
              <w:right w:val="single" w:sz="6" w:space="0" w:color="auto"/>
            </w:tcBorders>
            <w:vAlign w:val="center"/>
          </w:tcPr>
          <w:p w:rsidR="001E202F" w:rsidRPr="00527777" w:rsidRDefault="001E202F" w:rsidP="006B49CE">
            <w:pPr>
              <w:jc w:val="center"/>
              <w:rPr>
                <w:rFonts w:cs="Times New Roman"/>
                <w:i/>
                <w:sz w:val="24"/>
                <w:szCs w:val="24"/>
              </w:rPr>
            </w:pPr>
          </w:p>
        </w:tc>
        <w:tc>
          <w:tcPr>
            <w:tcW w:w="1559" w:type="dxa"/>
            <w:tcBorders>
              <w:top w:val="single" w:sz="6" w:space="0" w:color="auto"/>
              <w:left w:val="single" w:sz="6" w:space="0" w:color="auto"/>
              <w:bottom w:val="single" w:sz="6" w:space="0" w:color="auto"/>
              <w:right w:val="single" w:sz="6" w:space="0" w:color="auto"/>
            </w:tcBorders>
            <w:vAlign w:val="center"/>
          </w:tcPr>
          <w:p w:rsidR="001E202F" w:rsidRPr="00527777" w:rsidRDefault="001E202F" w:rsidP="006B49CE">
            <w:pPr>
              <w:jc w:val="center"/>
              <w:rPr>
                <w:rFonts w:cs="Times New Roman"/>
                <w:i/>
                <w:sz w:val="24"/>
                <w:szCs w:val="24"/>
              </w:rPr>
            </w:pPr>
          </w:p>
        </w:tc>
        <w:tc>
          <w:tcPr>
            <w:tcW w:w="1701" w:type="dxa"/>
            <w:tcBorders>
              <w:top w:val="single" w:sz="6" w:space="0" w:color="auto"/>
              <w:left w:val="single" w:sz="6" w:space="0" w:color="auto"/>
              <w:bottom w:val="single" w:sz="6" w:space="0" w:color="auto"/>
              <w:right w:val="single" w:sz="6" w:space="0" w:color="auto"/>
            </w:tcBorders>
            <w:vAlign w:val="center"/>
          </w:tcPr>
          <w:p w:rsidR="001E202F" w:rsidRPr="00527777" w:rsidRDefault="00906D54" w:rsidP="006B49CE">
            <w:pPr>
              <w:jc w:val="center"/>
              <w:rPr>
                <w:rFonts w:cs="Times New Roman"/>
                <w:sz w:val="24"/>
                <w:szCs w:val="24"/>
              </w:rPr>
            </w:pPr>
            <w:r>
              <w:rPr>
                <w:rFonts w:cs="Times New Roman"/>
                <w:sz w:val="24"/>
                <w:szCs w:val="24"/>
              </w:rPr>
              <w:t>Mali İşler Birimi</w:t>
            </w:r>
          </w:p>
        </w:tc>
        <w:tc>
          <w:tcPr>
            <w:tcW w:w="1559" w:type="dxa"/>
            <w:tcBorders>
              <w:top w:val="single" w:sz="6" w:space="0" w:color="auto"/>
              <w:left w:val="single" w:sz="6" w:space="0" w:color="auto"/>
              <w:bottom w:val="single" w:sz="6" w:space="0" w:color="auto"/>
              <w:right w:val="single" w:sz="12" w:space="0" w:color="auto"/>
            </w:tcBorders>
            <w:vAlign w:val="center"/>
          </w:tcPr>
          <w:p w:rsidR="001E202F" w:rsidRPr="00527777" w:rsidRDefault="00906D54" w:rsidP="006B49CE">
            <w:pPr>
              <w:jc w:val="center"/>
              <w:rPr>
                <w:rFonts w:cs="Times New Roman"/>
                <w:sz w:val="24"/>
                <w:szCs w:val="24"/>
              </w:rPr>
            </w:pPr>
            <w:r w:rsidRPr="00527777">
              <w:rPr>
                <w:rFonts w:cs="Times New Roman"/>
                <w:sz w:val="24"/>
                <w:szCs w:val="24"/>
              </w:rPr>
              <w:t>HYS Modülü</w:t>
            </w:r>
          </w:p>
        </w:tc>
      </w:tr>
      <w:tr w:rsidR="006B49CE" w:rsidRPr="00527777" w:rsidTr="00D8149F">
        <w:trPr>
          <w:trHeight w:val="878"/>
        </w:trPr>
        <w:tc>
          <w:tcPr>
            <w:tcW w:w="534" w:type="dxa"/>
            <w:tcBorders>
              <w:top w:val="single" w:sz="6" w:space="0" w:color="auto"/>
              <w:left w:val="single" w:sz="12" w:space="0" w:color="auto"/>
              <w:bottom w:val="single" w:sz="6" w:space="0" w:color="auto"/>
              <w:right w:val="single" w:sz="6" w:space="0" w:color="auto"/>
            </w:tcBorders>
            <w:vAlign w:val="center"/>
          </w:tcPr>
          <w:p w:rsidR="006B49CE" w:rsidRPr="00527777" w:rsidRDefault="00803575" w:rsidP="006B49CE">
            <w:pPr>
              <w:jc w:val="center"/>
              <w:rPr>
                <w:rFonts w:cs="Times New Roman"/>
                <w:b/>
                <w:sz w:val="24"/>
                <w:szCs w:val="24"/>
              </w:rPr>
            </w:pPr>
            <w:r w:rsidRPr="00527777">
              <w:rPr>
                <w:rFonts w:cs="Times New Roman"/>
                <w:b/>
                <w:sz w:val="24"/>
                <w:szCs w:val="24"/>
              </w:rPr>
              <w:t>7</w:t>
            </w:r>
          </w:p>
        </w:tc>
        <w:tc>
          <w:tcPr>
            <w:tcW w:w="4394" w:type="dxa"/>
            <w:tcBorders>
              <w:top w:val="single" w:sz="6" w:space="0" w:color="auto"/>
              <w:left w:val="single" w:sz="6" w:space="0" w:color="auto"/>
              <w:bottom w:val="single" w:sz="6" w:space="0" w:color="auto"/>
              <w:right w:val="single" w:sz="6" w:space="0" w:color="auto"/>
            </w:tcBorders>
            <w:vAlign w:val="center"/>
          </w:tcPr>
          <w:p w:rsidR="006B49CE" w:rsidRPr="00527777" w:rsidRDefault="00803575" w:rsidP="00906D54">
            <w:pPr>
              <w:jc w:val="both"/>
              <w:rPr>
                <w:rFonts w:cs="Times New Roman"/>
                <w:sz w:val="24"/>
                <w:szCs w:val="24"/>
              </w:rPr>
            </w:pPr>
            <w:r w:rsidRPr="00527777">
              <w:rPr>
                <w:rFonts w:eastAsia="Times New Roman" w:cs="Times New Roman"/>
                <w:color w:val="000000"/>
                <w:sz w:val="24"/>
                <w:szCs w:val="24"/>
                <w:lang w:eastAsia="tr-TR"/>
              </w:rPr>
              <w:t xml:space="preserve">Gerçekleştirme Görevlisi ve Harcama Yetkilisi Ödeme Emri ve eklerini inceledikten sonra imzalayıp </w:t>
            </w:r>
            <w:r w:rsidR="00906D54">
              <w:rPr>
                <w:rFonts w:eastAsia="Times New Roman" w:cs="Times New Roman"/>
                <w:color w:val="000000"/>
                <w:sz w:val="24"/>
                <w:szCs w:val="24"/>
                <w:lang w:eastAsia="tr-TR"/>
              </w:rPr>
              <w:t>Mali İşler Birimine</w:t>
            </w:r>
            <w:r w:rsidRPr="00527777">
              <w:rPr>
                <w:rFonts w:eastAsia="Times New Roman" w:cs="Times New Roman"/>
                <w:color w:val="000000"/>
                <w:sz w:val="24"/>
                <w:szCs w:val="24"/>
                <w:lang w:eastAsia="tr-TR"/>
              </w:rPr>
              <w:t xml:space="preserve"> gönderir.</w:t>
            </w:r>
            <w:r w:rsidR="006B49CE" w:rsidRPr="00527777">
              <w:rPr>
                <w:rFonts w:cs="Times New Roman"/>
                <w:sz w:val="24"/>
                <w:szCs w:val="24"/>
              </w:rPr>
              <w:t xml:space="preserve"> </w:t>
            </w:r>
          </w:p>
        </w:tc>
        <w:tc>
          <w:tcPr>
            <w:tcW w:w="850" w:type="dxa"/>
            <w:tcBorders>
              <w:top w:val="single" w:sz="6" w:space="0" w:color="auto"/>
              <w:left w:val="single" w:sz="6" w:space="0" w:color="auto"/>
              <w:bottom w:val="single" w:sz="6" w:space="0" w:color="auto"/>
              <w:right w:val="single" w:sz="6" w:space="0" w:color="auto"/>
            </w:tcBorders>
            <w:vAlign w:val="center"/>
          </w:tcPr>
          <w:p w:rsidR="006B49CE" w:rsidRPr="00527777" w:rsidRDefault="00EB7B7A" w:rsidP="006B49CE">
            <w:pPr>
              <w:jc w:val="both"/>
              <w:rPr>
                <w:rFonts w:cs="Times New Roman"/>
                <w:i/>
                <w:sz w:val="24"/>
                <w:szCs w:val="24"/>
              </w:rPr>
            </w:pPr>
            <w:r>
              <w:rPr>
                <w:rFonts w:cs="Times New Roman"/>
                <w:i/>
                <w:noProof/>
                <w:sz w:val="24"/>
                <w:szCs w:val="24"/>
                <w:lang w:eastAsia="tr-TR"/>
              </w:rPr>
              <mc:AlternateContent>
                <mc:Choice Requires="wps">
                  <w:drawing>
                    <wp:anchor distT="0" distB="0" distL="114299" distR="114299" simplePos="0" relativeHeight="251653632" behindDoc="0" locked="0" layoutInCell="1" allowOverlap="1">
                      <wp:simplePos x="0" y="0"/>
                      <wp:positionH relativeFrom="margin">
                        <wp:posOffset>240664</wp:posOffset>
                      </wp:positionH>
                      <wp:positionV relativeFrom="margin">
                        <wp:posOffset>15875</wp:posOffset>
                      </wp:positionV>
                      <wp:extent cx="0" cy="609600"/>
                      <wp:effectExtent l="95250" t="19050" r="95250" b="95250"/>
                      <wp:wrapSquare wrapText="bothSides"/>
                      <wp:docPr id="11" name="Düz Ok Bağlayıcısı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60960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3A8CB55" id="Düz Ok Bağlayıcısı 7" o:spid="_x0000_s1026" type="#_x0000_t32" style="position:absolute;margin-left:18.95pt;margin-top:1.25pt;width:0;height:48pt;z-index:251653632;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ARI7wEAAAwEAAAOAAAAZHJzL2Uyb0RvYy54bWysU8uu0zAQ3SPxD5b3NGkXBaKmV6IFNlfc&#10;igsf4OvYjVW/NDZNws/wDd2zox/G2GnDmwViY8WeOTPnnJmsbnqjyVFAUM7WdD4rKRGWu0bZfU3f&#10;v3v15BklITLbMO2sqOkgAr1ZP3606nwlFq51uhFAsIgNVedr2sboq6IIvBWGhZnzwmJQOjAs4hX2&#10;RQOsw+pGF4uyXBadg8aD4yIEfN2OQbrO9aUUPN5JGUQkuqbILeYT8vmQzmK9YtUemG8Vv9Bg/8DC&#10;MGWx6VRqyyIjH0D9UsooDi44GWfcmcJJqbjIGlDNvPxJzX3LvMha0JzgJ5vC/yvL3xx3QFSDs5tT&#10;YpnBGW2/fP5I7g7kBTt/0mw4n/j5FM4n8jS51flQIWhjd5D08t7e+1vHDwFjxQ/BdAl+TOslmJSO&#10;gkmf3R8m90UfCR8fOb4uy+fLMg+mYNUV5yHE18IZkj5qGiIwtW/jxlmLI3Ywz+az422IiQerroDU&#10;VNt0Rqb0S9uQOHjUyABcl/Rgbopn6iPbzDsOWozYt0KiP8hvkXvkzRQbDeTIcKeaw3yqgpkJIpXW&#10;E6j8O+iSm2Aib+sEHBX9sduUnTs6GyegUdbB77rG/kpVjvlX1aPWJPvBNcMOrpPElcv+XH6PtNPf&#10;3zP820+8/goAAP//AwBQSwMEFAAGAAgAAAAhAC/sLFrbAAAABgEAAA8AAABkcnMvZG93bnJldi54&#10;bWxMjsFOwzAQRO9I/IO1SNyo01SlbZpNhYqQAicoHDi68TaJGq+t2E3C32O4wHE0ozcv302mEwP1&#10;vrWMMJ8lIIgrq1uuET7en+7WIHxQrFVnmRC+yMOuuL7KVabtyG80HEItIoR9phCaEFwmpa8aMsrP&#10;rCOO3cn2RoUY+1rqXo0RbjqZJsm9NKrl+NAoR/uGqvPhYhDG4ZTWqds/l68vq89zaV25eHSItzfT&#10;wxZEoCn8jeFHP6pDEZ2O9sLaiw5hsdrEJUK6BBHr33hE2KyXIItc/tcvvgEAAP//AwBQSwECLQAU&#10;AAYACAAAACEAtoM4kv4AAADhAQAAEwAAAAAAAAAAAAAAAAAAAAAAW0NvbnRlbnRfVHlwZXNdLnht&#10;bFBLAQItABQABgAIAAAAIQA4/SH/1gAAAJQBAAALAAAAAAAAAAAAAAAAAC8BAABfcmVscy8ucmVs&#10;c1BLAQItABQABgAIAAAAIQAI5ARI7wEAAAwEAAAOAAAAAAAAAAAAAAAAAC4CAABkcnMvZTJvRG9j&#10;LnhtbFBLAQItABQABgAIAAAAIQAv7Cxa2wAAAAYBAAAPAAAAAAAAAAAAAAAAAEkEAABkcnMvZG93&#10;bnJldi54bWxQSwUGAAAAAAQABADzAAAAUQUAAAAA&#10;" strokecolor="black [3200]" strokeweight="2pt">
                      <v:stroke endarrow="open"/>
                      <v:shadow on="t" color="black" opacity="24903f" origin=",.5" offset="0,.55556mm"/>
                      <o:lock v:ext="edit" shapetype="f"/>
                      <w10:wrap type="square" anchorx="margin" anchory="margin"/>
                    </v:shape>
                  </w:pict>
                </mc:Fallback>
              </mc:AlternateContent>
            </w:r>
          </w:p>
        </w:tc>
        <w:tc>
          <w:tcPr>
            <w:tcW w:w="851" w:type="dxa"/>
            <w:tcBorders>
              <w:top w:val="single" w:sz="6" w:space="0" w:color="auto"/>
              <w:left w:val="single" w:sz="6" w:space="0" w:color="auto"/>
              <w:bottom w:val="single" w:sz="6" w:space="0" w:color="auto"/>
              <w:right w:val="single" w:sz="6" w:space="0" w:color="auto"/>
            </w:tcBorders>
            <w:vAlign w:val="center"/>
          </w:tcPr>
          <w:p w:rsidR="006B49CE" w:rsidRPr="00527777" w:rsidRDefault="00EB7B7A" w:rsidP="006B49CE">
            <w:pPr>
              <w:jc w:val="center"/>
              <w:rPr>
                <w:rFonts w:cs="Times New Roman"/>
                <w:i/>
                <w:sz w:val="24"/>
                <w:szCs w:val="24"/>
              </w:rPr>
            </w:pPr>
            <w:r>
              <w:rPr>
                <w:rFonts w:cs="Times New Roman"/>
                <w:i/>
                <w:noProof/>
                <w:sz w:val="24"/>
                <w:szCs w:val="24"/>
                <w:lang w:eastAsia="tr-TR"/>
              </w:rPr>
              <mc:AlternateContent>
                <mc:Choice Requires="wps">
                  <w:drawing>
                    <wp:anchor distT="0" distB="0" distL="114300" distR="114300" simplePos="0" relativeHeight="251667968" behindDoc="0" locked="0" layoutInCell="1" allowOverlap="1">
                      <wp:simplePos x="0" y="0"/>
                      <wp:positionH relativeFrom="margin">
                        <wp:posOffset>-1270</wp:posOffset>
                      </wp:positionH>
                      <wp:positionV relativeFrom="margin">
                        <wp:posOffset>114300</wp:posOffset>
                      </wp:positionV>
                      <wp:extent cx="387985" cy="0"/>
                      <wp:effectExtent l="16510" t="86995" r="24130" b="103505"/>
                      <wp:wrapSquare wrapText="bothSides"/>
                      <wp:docPr id="1" name="AutoShap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387985" cy="0"/>
                              </a:xfrm>
                              <a:prstGeom prst="straightConnector1">
                                <a:avLst/>
                              </a:prstGeom>
                              <a:noFill/>
                              <a:ln w="25400">
                                <a:solidFill>
                                  <a:schemeClr val="dk1">
                                    <a:lumMod val="100000"/>
                                    <a:lumOff val="0"/>
                                  </a:schemeClr>
                                </a:solidFill>
                                <a:round/>
                                <a:headEnd/>
                                <a:tailEnd type="arrow" w="med" len="med"/>
                              </a:ln>
                              <a:effectLst>
                                <a:outerShdw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shape w14:anchorId="3CB81F74" id="AutoShape 38" o:spid="_x0000_s1026" type="#_x0000_t32" style="position:absolute;margin-left:-.1pt;margin-top:9pt;width:30.55pt;height:0;z-index:25166796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jjfgwIAABgFAAAOAAAAZHJzL2Uyb0RvYy54bWysVE2P2yAQvVfqf0Dcs7YT725irbNaxUkv&#10;/VhpW/VMDI7RYkBA4kRV/3uHceI27aWq6oPFDPDmvfng4fHYKXIQzkujS5rdpJQIXRsu9a6kXz5v&#10;JnNKfGCaM2W0KOlJePq4fPvmobeFmJrWKC4cARDti96WtA3BFkni61Z0zN8YKzRsNsZ1LIDpdgl3&#10;rAf0TiXTNL1LeuO4daYW3oO3GjbpEvGbRtThU9N4EYgqKXAL+Hf438Z/snxgxc4x28r6TIP9A4uO&#10;SQ1BR6iKBUb2Tv4B1cnaGW+acFObLjFNI2uBGkBNlv6m5qVlVqAWSI63Y5r8/4OtPx6eHZEcakeJ&#10;Zh2U6GkfDEYms3nMT299AcdW+tlFhfVRv9j3pn71sJdcbUbDW8Db9h8MBygGUJiWY+O6eBkEkyNm&#10;/zRmXxwDqcE5m98v5reU1JethBWXe9b58E6YjsRFSX1wTO7asDJaQ4mNyzAKO7z3IbJixeVCDKrN&#10;RiqFlVaa9CWd3uZpije8UZLH3XgOm06slCMHBu3CXwdUte9AzeDL0vgNXQN+6K3Bjy4IO0IgiSt0&#10;Z/aaI4lWML4+rwOTCtYknGzMl3Omp5FiJzglSsBMxdWgSenIUmBXg1DM5z4I99LynnAZEwMjAfTA&#10;gBaPItFyJnyVocWaxqyjVrfbjkrx3OBnyrZs0DS7XywW59B+OI6qzCUmWld0oJRnYrGo2P/fFuli&#10;PV/P80k+vVtP8rSqJk+bVT6522T3t9WsWq2q7HvklOVFKzkXOtbjMotZ/ne9fn4Vhikap3GsfHKN&#10;PjA/QgqhZhfS2MuxfYeW3xp+enYx87GtYfzw8PmpiPP9q42nfj5oyx8AAAD//wMAUEsDBBQABgAI&#10;AAAAIQBATHNT2wAAAAYBAAAPAAAAZHJzL2Rvd25yZXYueG1sTI/BTsMwEETvSPyDtUi9tQ6pVEqI&#10;U6EipMCJthw4uvE2iRqvrdhNwt+ziAM9zs5o9k2+mWwnBuxD60jB/SIBgVQ501Kt4PPwOl+DCFGT&#10;0Z0jVPCNATbF7U2uM+NG2uGwj7XgEgqZVtDE6DMpQ9Wg1WHhPBJ7J9dbHVn2tTS9HrncdjJNkpW0&#10;uiX+0GiP2war8/5iFYzDKa1Tv30rP94fvs6l8+XyxSs1u5uen0BEnOJ/GH7xGR0KZjq6C5kgOgXz&#10;lIN8XvMitlfJI4jjn5ZFLq/xix8AAAD//wMAUEsBAi0AFAAGAAgAAAAhALaDOJL+AAAA4QEAABMA&#10;AAAAAAAAAAAAAAAAAAAAAFtDb250ZW50X1R5cGVzXS54bWxQSwECLQAUAAYACAAAACEAOP0h/9YA&#10;AACUAQAACwAAAAAAAAAAAAAAAAAvAQAAX3JlbHMvLnJlbHNQSwECLQAUAAYACAAAACEApco434MC&#10;AAAYBQAADgAAAAAAAAAAAAAAAAAuAgAAZHJzL2Uyb0RvYy54bWxQSwECLQAUAAYACAAAACEAQExz&#10;U9sAAAAGAQAADwAAAAAAAAAAAAAAAADdBAAAZHJzL2Rvd25yZXYueG1sUEsFBgAAAAAEAAQA8wAA&#10;AOUFAAAAAA==&#10;" strokecolor="black [3200]" strokeweight="2pt">
                      <v:stroke endarrow="open"/>
                      <v:shadow on="t" color="black" opacity="24903f" origin=",.5" offset="0,.55556mm"/>
                      <o:lock v:ext="edit" shapetype="f"/>
                      <w10:wrap type="square" anchorx="margin" anchory="margin"/>
                    </v:shape>
                  </w:pict>
                </mc:Fallback>
              </mc:AlternateContent>
            </w:r>
          </w:p>
        </w:tc>
        <w:tc>
          <w:tcPr>
            <w:tcW w:w="1559" w:type="dxa"/>
            <w:tcBorders>
              <w:top w:val="single" w:sz="6" w:space="0" w:color="auto"/>
              <w:left w:val="single" w:sz="6" w:space="0" w:color="auto"/>
              <w:bottom w:val="single" w:sz="6" w:space="0" w:color="auto"/>
              <w:right w:val="single" w:sz="6" w:space="0" w:color="auto"/>
            </w:tcBorders>
            <w:vAlign w:val="center"/>
          </w:tcPr>
          <w:p w:rsidR="006B49CE" w:rsidRPr="00527777" w:rsidRDefault="00436E22" w:rsidP="006B49CE">
            <w:pPr>
              <w:jc w:val="center"/>
              <w:rPr>
                <w:rFonts w:cs="Times New Roman"/>
                <w:sz w:val="24"/>
                <w:szCs w:val="24"/>
              </w:rPr>
            </w:pPr>
            <w:r w:rsidRPr="00527777">
              <w:rPr>
                <w:rFonts w:cs="Times New Roman"/>
                <w:sz w:val="24"/>
                <w:szCs w:val="24"/>
              </w:rPr>
              <w:t>6</w:t>
            </w:r>
            <w:r w:rsidR="001E645D" w:rsidRPr="00527777">
              <w:rPr>
                <w:rFonts w:cs="Times New Roman"/>
                <w:sz w:val="24"/>
                <w:szCs w:val="24"/>
              </w:rPr>
              <w:t>.süreç</w:t>
            </w:r>
          </w:p>
        </w:tc>
        <w:tc>
          <w:tcPr>
            <w:tcW w:w="1701"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center"/>
              <w:rPr>
                <w:rFonts w:cs="Times New Roman"/>
                <w:sz w:val="24"/>
                <w:szCs w:val="24"/>
              </w:rPr>
            </w:pPr>
            <w:r w:rsidRPr="00527777">
              <w:rPr>
                <w:rFonts w:cs="Times New Roman"/>
                <w:sz w:val="24"/>
                <w:szCs w:val="24"/>
              </w:rPr>
              <w:t>Gerçekleştirme Görevlisi</w:t>
            </w:r>
          </w:p>
        </w:tc>
        <w:tc>
          <w:tcPr>
            <w:tcW w:w="1559" w:type="dxa"/>
            <w:tcBorders>
              <w:top w:val="single" w:sz="6" w:space="0" w:color="auto"/>
              <w:left w:val="single" w:sz="6" w:space="0" w:color="auto"/>
              <w:bottom w:val="single" w:sz="6" w:space="0" w:color="auto"/>
              <w:right w:val="single" w:sz="12" w:space="0" w:color="auto"/>
            </w:tcBorders>
            <w:vAlign w:val="center"/>
          </w:tcPr>
          <w:p w:rsidR="006B49CE" w:rsidRPr="00527777" w:rsidRDefault="006B49CE" w:rsidP="006B49CE">
            <w:pPr>
              <w:jc w:val="center"/>
              <w:rPr>
                <w:rFonts w:cs="Times New Roman"/>
                <w:sz w:val="24"/>
                <w:szCs w:val="24"/>
              </w:rPr>
            </w:pPr>
          </w:p>
        </w:tc>
      </w:tr>
      <w:tr w:rsidR="006B49CE" w:rsidRPr="00527777" w:rsidTr="00D8149F">
        <w:trPr>
          <w:trHeight w:val="1060"/>
        </w:trPr>
        <w:tc>
          <w:tcPr>
            <w:tcW w:w="534" w:type="dxa"/>
            <w:tcBorders>
              <w:top w:val="single" w:sz="6" w:space="0" w:color="auto"/>
              <w:left w:val="single" w:sz="12" w:space="0" w:color="auto"/>
              <w:bottom w:val="single" w:sz="6" w:space="0" w:color="auto"/>
              <w:right w:val="single" w:sz="6" w:space="0" w:color="auto"/>
            </w:tcBorders>
            <w:vAlign w:val="center"/>
          </w:tcPr>
          <w:p w:rsidR="006B49CE" w:rsidRPr="00527777" w:rsidRDefault="00803575" w:rsidP="006B49CE">
            <w:pPr>
              <w:jc w:val="center"/>
              <w:rPr>
                <w:rFonts w:cs="Times New Roman"/>
                <w:b/>
                <w:sz w:val="24"/>
                <w:szCs w:val="24"/>
              </w:rPr>
            </w:pPr>
            <w:r w:rsidRPr="00527777">
              <w:rPr>
                <w:rFonts w:cs="Times New Roman"/>
                <w:b/>
                <w:sz w:val="24"/>
                <w:szCs w:val="24"/>
              </w:rPr>
              <w:t>8</w:t>
            </w:r>
          </w:p>
        </w:tc>
        <w:tc>
          <w:tcPr>
            <w:tcW w:w="4394"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both"/>
              <w:rPr>
                <w:rFonts w:cs="Times New Roman"/>
                <w:sz w:val="24"/>
                <w:szCs w:val="24"/>
              </w:rPr>
            </w:pPr>
            <w:r w:rsidRPr="00527777">
              <w:rPr>
                <w:rFonts w:cs="Times New Roman"/>
                <w:sz w:val="24"/>
                <w:szCs w:val="24"/>
              </w:rPr>
              <w:t xml:space="preserve">Harcama Yetkilisi tarafından onaylanan belgeler tahakkuk servisine gönderilir. Birim mutemedi HYS sisteminden Ödeme Emri Belgesini </w:t>
            </w:r>
            <w:r w:rsidRPr="001711AA">
              <w:rPr>
                <w:rFonts w:cs="Times New Roman"/>
                <w:b/>
                <w:sz w:val="24"/>
                <w:szCs w:val="24"/>
              </w:rPr>
              <w:t>Muhasebe Birimine Gönder</w:t>
            </w:r>
            <w:r w:rsidR="001711AA">
              <w:rPr>
                <w:rFonts w:cs="Times New Roman"/>
                <w:sz w:val="24"/>
                <w:szCs w:val="24"/>
              </w:rPr>
              <w:t xml:space="preserve"> butonu ile Muhasebe Birimine gönder</w:t>
            </w:r>
            <w:r w:rsidRPr="00527777">
              <w:rPr>
                <w:rFonts w:cs="Times New Roman"/>
                <w:sz w:val="24"/>
                <w:szCs w:val="24"/>
              </w:rPr>
              <w:t>ir.</w:t>
            </w:r>
          </w:p>
        </w:tc>
        <w:tc>
          <w:tcPr>
            <w:tcW w:w="850" w:type="dxa"/>
            <w:tcBorders>
              <w:top w:val="single" w:sz="6" w:space="0" w:color="auto"/>
              <w:left w:val="single" w:sz="6" w:space="0" w:color="auto"/>
              <w:bottom w:val="single" w:sz="6" w:space="0" w:color="auto"/>
              <w:right w:val="single" w:sz="6" w:space="0" w:color="auto"/>
            </w:tcBorders>
            <w:vAlign w:val="center"/>
          </w:tcPr>
          <w:p w:rsidR="006B49CE" w:rsidRPr="00527777" w:rsidRDefault="00EB7B7A" w:rsidP="006B49CE">
            <w:pPr>
              <w:jc w:val="center"/>
              <w:rPr>
                <w:rFonts w:cs="Times New Roman"/>
                <w:i/>
                <w:sz w:val="24"/>
                <w:szCs w:val="24"/>
              </w:rPr>
            </w:pPr>
            <w:r>
              <w:rPr>
                <w:rFonts w:cs="Times New Roman"/>
                <w:i/>
                <w:noProof/>
                <w:sz w:val="24"/>
                <w:szCs w:val="24"/>
                <w:lang w:eastAsia="tr-TR"/>
              </w:rPr>
              <mc:AlternateContent>
                <mc:Choice Requires="wps">
                  <w:drawing>
                    <wp:anchor distT="0" distB="0" distL="114299" distR="114299" simplePos="0" relativeHeight="251660800" behindDoc="0" locked="0" layoutInCell="1" allowOverlap="1">
                      <wp:simplePos x="0" y="0"/>
                      <wp:positionH relativeFrom="margin">
                        <wp:posOffset>215900</wp:posOffset>
                      </wp:positionH>
                      <wp:positionV relativeFrom="margin">
                        <wp:posOffset>40640</wp:posOffset>
                      </wp:positionV>
                      <wp:extent cx="15875" cy="551815"/>
                      <wp:effectExtent l="95250" t="19050" r="79375" b="95885"/>
                      <wp:wrapSquare wrapText="bothSides"/>
                      <wp:docPr id="8" name="Düz Ok Bağlayıcısı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5875" cy="55181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1D5A3E68" id="Düz Ok Bağlayıcısı 12" o:spid="_x0000_s1026" type="#_x0000_t32" style="position:absolute;margin-left:17pt;margin-top:3.2pt;width:1.25pt;height:43.45pt;flip:x;z-index:251660800;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margin;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aA+wEAABoEAAAOAAAAZHJzL2Uyb0RvYy54bWysU8uu0zAQ3SPxD5b3NEmlQhU1vRItj8UV&#10;t+LCB/g6dmPVsa2xaRJ+hm/onh39MMZOG94sEBsr9sw5Z87MZHXTt5ocBXhlTUWLWU6JMNzWyuwr&#10;+v7dyydLSnxgpmbaGlHRQXh6s378aNW5UsxtY3UtgCCJ8WXnKtqE4Mos87wRLfMz64TBoLTQsoBX&#10;2Gc1sA7ZW53N8/xp1lmoHVguvMfX7Rik68QvpeDhTkovAtEVxdpCOiGdD/HM1itW7oG5RvFLGewf&#10;qmiZMig6UW1ZYOQDqF+oWsXBeivDjNs2s1IqLpIHdFPkP7m5b5gTyQs2x7upTf7/0fI3xx0QVVcU&#10;B2VYiyPafvn8kdwdyHN2/qTZcD7x88mfT6SYx251zpcI2pgdRL+8N/fu1vKDx1j2QzBevBvTegkt&#10;kVq517gkqVFonfRpDsM0B9EHwvGxWCyfLSjhGFksimWxiMIZKyNLFHXgwythWxI/KuoDMLVvwsYa&#10;gwO3MCqw460PI/AKiGBt4hmY0i9MTcLg0DIDsN1FJMaTkbH25CIMWozYt0Jit7DGeXKR9lRsNJAj&#10;ww2rD8XEgpkRIpXWEyj/O+iSG2Ei7e4EHB39UW3KTorWhAnYKmPhd6qhv5Yqx/yr69FrtP1g62EH&#10;17niAqYhXH6WuOHf3xP82y+9/goAAP//AwBQSwMEFAAGAAgAAAAhAHJDrhffAAAABgEAAA8AAABk&#10;cnMvZG93bnJldi54bWxMj0FLw0AUhO+C/2F5gpdiNyZtbGNeiggFQRAae/C4zb4modm3Ibtp03/v&#10;erLHYYaZb/LNZDpxpsG1lhGe5xEI4srqlmuE/ff2aQXCecVadZYJ4UoONsX9Xa4ybS+8o3PpaxFK&#10;2GUKofG+z6R0VUNGubntiYN3tINRPsihlnpQl1BuOhlHUSqNajksNKqn94aqUzkahGG2XZ+uuzie&#10;HT8/ypfVNC73P1+Ijw/T2ysIT5P/D8MffkCHIjAd7MjaiQ4hWYQrHiFdgAh2ki5BHBDWSQKyyOUt&#10;fvELAAD//wMAUEsBAi0AFAAGAAgAAAAhALaDOJL+AAAA4QEAABMAAAAAAAAAAAAAAAAAAAAAAFtD&#10;b250ZW50X1R5cGVzXS54bWxQSwECLQAUAAYACAAAACEAOP0h/9YAAACUAQAACwAAAAAAAAAAAAAA&#10;AAAvAQAAX3JlbHMvLnJlbHNQSwECLQAUAAYACAAAACEAft5mgPsBAAAaBAAADgAAAAAAAAAAAAAA&#10;AAAuAgAAZHJzL2Uyb0RvYy54bWxQSwECLQAUAAYACAAAACEAckOuF98AAAAGAQAADwAAAAAAAAAA&#10;AAAAAABVBAAAZHJzL2Rvd25yZXYueG1sUEsFBgAAAAAEAAQA8wAAAGEFAAAAAA==&#10;" strokecolor="black [3200]" strokeweight="2pt">
                      <v:stroke endarrow="open"/>
                      <v:shadow on="t" color="black" opacity="24903f" origin=",.5" offset="0,.55556mm"/>
                      <o:lock v:ext="edit" shapetype="f"/>
                      <w10:wrap type="square" anchorx="margin" anchory="margin"/>
                    </v:shape>
                  </w:pict>
                </mc:Fallback>
              </mc:AlternateContent>
            </w:r>
          </w:p>
        </w:tc>
        <w:tc>
          <w:tcPr>
            <w:tcW w:w="851"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center"/>
              <w:rPr>
                <w:rFonts w:cs="Times New Roman"/>
                <w:i/>
                <w:sz w:val="24"/>
                <w:szCs w:val="24"/>
              </w:rPr>
            </w:pPr>
          </w:p>
        </w:tc>
        <w:tc>
          <w:tcPr>
            <w:tcW w:w="1559"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center"/>
              <w:rPr>
                <w:rFonts w:cs="Times New Roman"/>
                <w:i/>
                <w:sz w:val="24"/>
                <w:szCs w:val="24"/>
              </w:rPr>
            </w:pPr>
          </w:p>
        </w:tc>
        <w:tc>
          <w:tcPr>
            <w:tcW w:w="1701" w:type="dxa"/>
            <w:tcBorders>
              <w:top w:val="single" w:sz="6" w:space="0" w:color="auto"/>
              <w:left w:val="single" w:sz="6" w:space="0" w:color="auto"/>
              <w:bottom w:val="single" w:sz="6" w:space="0" w:color="auto"/>
              <w:right w:val="single" w:sz="6" w:space="0" w:color="auto"/>
            </w:tcBorders>
            <w:vAlign w:val="center"/>
          </w:tcPr>
          <w:p w:rsidR="006B49CE" w:rsidRPr="00527777" w:rsidRDefault="00906D54" w:rsidP="006B49CE">
            <w:pPr>
              <w:jc w:val="center"/>
              <w:rPr>
                <w:rFonts w:cs="Times New Roman"/>
                <w:sz w:val="24"/>
                <w:szCs w:val="24"/>
              </w:rPr>
            </w:pPr>
            <w:r>
              <w:rPr>
                <w:rFonts w:cs="Times New Roman"/>
                <w:sz w:val="24"/>
                <w:szCs w:val="24"/>
              </w:rPr>
              <w:t>Mali İşler Birimi</w:t>
            </w:r>
          </w:p>
        </w:tc>
        <w:tc>
          <w:tcPr>
            <w:tcW w:w="1559" w:type="dxa"/>
            <w:tcBorders>
              <w:top w:val="single" w:sz="6" w:space="0" w:color="auto"/>
              <w:left w:val="single" w:sz="6" w:space="0" w:color="auto"/>
              <w:bottom w:val="single" w:sz="6" w:space="0" w:color="auto"/>
              <w:right w:val="single" w:sz="12" w:space="0" w:color="auto"/>
            </w:tcBorders>
            <w:vAlign w:val="center"/>
          </w:tcPr>
          <w:p w:rsidR="006B49CE" w:rsidRPr="00527777" w:rsidRDefault="006B49CE" w:rsidP="006B49CE">
            <w:pPr>
              <w:jc w:val="center"/>
              <w:rPr>
                <w:rFonts w:cs="Times New Roman"/>
                <w:sz w:val="24"/>
                <w:szCs w:val="24"/>
              </w:rPr>
            </w:pPr>
            <w:r w:rsidRPr="00527777">
              <w:rPr>
                <w:rFonts w:cs="Times New Roman"/>
                <w:sz w:val="24"/>
                <w:szCs w:val="24"/>
              </w:rPr>
              <w:t>HYS Modülü</w:t>
            </w:r>
          </w:p>
        </w:tc>
      </w:tr>
      <w:tr w:rsidR="006B49CE" w:rsidRPr="00527777" w:rsidTr="00D8149F">
        <w:trPr>
          <w:trHeight w:val="629"/>
        </w:trPr>
        <w:tc>
          <w:tcPr>
            <w:tcW w:w="534" w:type="dxa"/>
            <w:tcBorders>
              <w:top w:val="single" w:sz="6" w:space="0" w:color="auto"/>
              <w:left w:val="single" w:sz="12" w:space="0" w:color="auto"/>
              <w:bottom w:val="single" w:sz="6" w:space="0" w:color="auto"/>
              <w:right w:val="single" w:sz="6" w:space="0" w:color="auto"/>
            </w:tcBorders>
            <w:vAlign w:val="center"/>
          </w:tcPr>
          <w:p w:rsidR="006B49CE" w:rsidRPr="00527777" w:rsidRDefault="00803575" w:rsidP="006B49CE">
            <w:pPr>
              <w:jc w:val="center"/>
              <w:rPr>
                <w:rFonts w:cs="Times New Roman"/>
                <w:b/>
                <w:sz w:val="24"/>
                <w:szCs w:val="24"/>
              </w:rPr>
            </w:pPr>
            <w:r w:rsidRPr="00527777">
              <w:rPr>
                <w:rFonts w:cs="Times New Roman"/>
                <w:b/>
                <w:sz w:val="24"/>
                <w:szCs w:val="24"/>
              </w:rPr>
              <w:t>9</w:t>
            </w:r>
          </w:p>
        </w:tc>
        <w:tc>
          <w:tcPr>
            <w:tcW w:w="4394"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both"/>
              <w:rPr>
                <w:rFonts w:cs="Times New Roman"/>
                <w:sz w:val="24"/>
                <w:szCs w:val="24"/>
              </w:rPr>
            </w:pPr>
            <w:r w:rsidRPr="00527777">
              <w:rPr>
                <w:rFonts w:cs="Times New Roman"/>
                <w:sz w:val="24"/>
                <w:szCs w:val="24"/>
              </w:rPr>
              <w:t>Ödeme Emri Belgesi ve ekteki evraklar</w:t>
            </w:r>
            <w:r w:rsidR="0002031A" w:rsidRPr="00527777">
              <w:rPr>
                <w:rFonts w:cs="Times New Roman"/>
                <w:sz w:val="24"/>
                <w:szCs w:val="24"/>
              </w:rPr>
              <w:t>(Fatura)</w:t>
            </w:r>
            <w:r w:rsidRPr="00527777">
              <w:rPr>
                <w:rFonts w:cs="Times New Roman"/>
                <w:sz w:val="24"/>
                <w:szCs w:val="24"/>
              </w:rPr>
              <w:t xml:space="preserve"> Strateji Geliştirme Daire Başkanlığına Tahakkuk Teslim Tutanağı ile Teslim Eder.</w:t>
            </w:r>
          </w:p>
        </w:tc>
        <w:tc>
          <w:tcPr>
            <w:tcW w:w="850" w:type="dxa"/>
            <w:tcBorders>
              <w:top w:val="single" w:sz="6" w:space="0" w:color="auto"/>
              <w:left w:val="single" w:sz="6" w:space="0" w:color="auto"/>
              <w:bottom w:val="single" w:sz="6" w:space="0" w:color="auto"/>
              <w:right w:val="single" w:sz="6" w:space="0" w:color="auto"/>
            </w:tcBorders>
            <w:vAlign w:val="center"/>
          </w:tcPr>
          <w:p w:rsidR="006B49CE" w:rsidRPr="00527777" w:rsidRDefault="00EB7B7A" w:rsidP="006B49CE">
            <w:pPr>
              <w:jc w:val="center"/>
              <w:rPr>
                <w:rFonts w:cs="Times New Roman"/>
                <w:i/>
                <w:sz w:val="24"/>
                <w:szCs w:val="24"/>
              </w:rPr>
            </w:pPr>
            <w:r>
              <w:rPr>
                <w:rFonts w:cs="Times New Roman"/>
                <w:i/>
                <w:noProof/>
                <w:sz w:val="24"/>
                <w:szCs w:val="24"/>
                <w:lang w:eastAsia="tr-TR"/>
              </w:rPr>
              <mc:AlternateContent>
                <mc:Choice Requires="wps">
                  <w:drawing>
                    <wp:anchor distT="0" distB="0" distL="114300" distR="114300" simplePos="0" relativeHeight="251646464" behindDoc="0" locked="0" layoutInCell="1" allowOverlap="1">
                      <wp:simplePos x="0" y="0"/>
                      <wp:positionH relativeFrom="margin">
                        <wp:align>center</wp:align>
                      </wp:positionH>
                      <wp:positionV relativeFrom="margin">
                        <wp:align>center</wp:align>
                      </wp:positionV>
                      <wp:extent cx="494665" cy="3175"/>
                      <wp:effectExtent l="36195" t="1905" r="74930" b="74930"/>
                      <wp:wrapSquare wrapText="bothSides"/>
                      <wp:docPr id="9" name="Düz Ok Bağlayıcısı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494665" cy="3175"/>
                              </a:xfrm>
                              <a:prstGeom prst="bentConnector3">
                                <a:avLst>
                                  <a:gd name="adj1" fmla="val 50000"/>
                                </a:avLst>
                              </a:prstGeom>
                              <a:noFill/>
                              <a:ln w="25400">
                                <a:solidFill>
                                  <a:schemeClr val="dk1">
                                    <a:lumMod val="100000"/>
                                    <a:lumOff val="0"/>
                                  </a:schemeClr>
                                </a:solidFill>
                                <a:miter lim="800000"/>
                                <a:headEnd/>
                                <a:tailEnd type="arrow" w="med" len="med"/>
                              </a:ln>
                              <a:effectLst>
                                <a:outerShdw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39FEDA" id="Düz Ok Bağlayıcısı 10" o:spid="_x0000_s1026" type="#_x0000_t34" style="position:absolute;margin-left:0;margin-top:0;width:38.95pt;height:.25pt;rotation:90;z-index:2516464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zChywIAAIMFAAAOAAAAZHJzL2Uyb0RvYy54bWysVMuO0zAU3SPxD5b3nTTTtLTRpCNoWjYD&#10;M9IMYu3GTmPGj8h2mxbEt/ANs2dHP4xrJw1T2CBEFpGvfX3uOffhq+u9FGjHjOVaZTi+GGLEVKEp&#10;V5sMf3hYDaYYWUcUJUIrluEDs/h6/vLFVVOn7FJXWlBmEIAomzZ1hivn6jSKbFExSeyFrpmCw1Ib&#10;SRyYZhNRQxpAlyK6HA4nUaMNrY0umLWwm7eHeB7wy5IV7rYsLXNIZBi4ufA34b/2/2h+RdKNIXXF&#10;i44G+QcWknAFQXuonDiCtob/ASV5YbTVpbsotIx0WfKCBQ2gJh7+pua+IjULWiA5tu7TZP8fbPF+&#10;d2cQpxmeYaSIhBLlP75/RreP6A05fhPkcHwqjk/2+ITikK2mtilcWqg74/UWe3Vf3+ji0SKlFxVR&#10;GxZYPxxqgIp9fqOzK96wNcRcN+80BR+ydTqkbl8aiYyGEo2Tof/CLqQI7UO9Dn292N6hAjaTWTKZ&#10;jDEq4GgUvxqHaCT1QJ5bbax7y7REfpHhNVNuoZWCntBmFMDJ7sa6UDbaiSf0U4xRKQV0wY4INA5E&#10;vAqSdt6wOiH7q0qvuBChj4RCTYYvPf0Ab7Xg1J96v9DSbCEMAtwM08c4+IithDy0e3Eru8XaSujc&#10;dj8kHsL2EIHOGbrkDuZIcJnh6TOUihG6VDQgOsIFrJELpSHG6AZ7vpJRjASD8fWrVqpQnjILA9Sl&#10;SG8hwn1FG0S5TydMH8gEA6bpVDBfvo/cVaEFfLmCcLNZ97IDt3afiLoircDRq9ls1oW2rXuQ2McM&#10;1hkd6IGOmO+GMGpfZsPZcrqcJoPkcrIcJMM8H7xeLZLBZAXNkY/yxSKPv3pOcZJWnFKmfHFOYx8n&#10;fzdW3QPUDmw/+H0bROfoLfM9dBkU8EQ6jISfAv9O2XSt6eHO+Mx7CyY9OHevkn9KntvB69fbOf8J&#10;AAD//wMAUEsDBBQABgAIAAAAIQCmNvMO2wAAAAgBAAAPAAAAZHJzL2Rvd25yZXYueG1sTI/BTsMw&#10;DIbvSLxD5EnctrTbxNbSdKqQJi5cOngArzFttMYpTbaVtyfAgZ1sy59+fy52k+3FhUZvHCtIFwkI&#10;4sZpw62C97f9fAvCB2SNvWNS8EUeduX9XYG5dleu6XIIrYgh7HNU0IUw5FL6piOLfuEG4rj7cKPF&#10;EMexlXrEawy3vVwmyaO0aDhe6HCg546a0+FsFbxU0pisXstUr+vP/eZVp1WmlXqYTdUTiEBT+Ifh&#10;Rz+qQxmdju7M2otewWq7iaSC+W8TgVW2BHH8q7Is5O0D5TcAAAD//wMAUEsBAi0AFAAGAAgAAAAh&#10;ALaDOJL+AAAA4QEAABMAAAAAAAAAAAAAAAAAAAAAAFtDb250ZW50X1R5cGVzXS54bWxQSwECLQAU&#10;AAYACAAAACEAOP0h/9YAAACUAQAACwAAAAAAAAAAAAAAAAAvAQAAX3JlbHMvLnJlbHNQSwECLQAU&#10;AAYACAAAACEAlTMwocsCAACDBQAADgAAAAAAAAAAAAAAAAAuAgAAZHJzL2Uyb0RvYy54bWxQSwEC&#10;LQAUAAYACAAAACEApjbzDtsAAAAIAQAADwAAAAAAAAAAAAAAAAAlBQAAZHJzL2Rvd25yZXYueG1s&#10;UEsFBgAAAAAEAAQA8wAAAC0GAAAAAA==&#10;" strokecolor="black [3200]" strokeweight="2pt">
                      <v:stroke endarrow="open"/>
                      <v:shadow on="t" color="black" opacity="24903f" origin=",.5" offset="0,.55556mm"/>
                      <w10:wrap type="square" anchorx="margin" anchory="margin"/>
                    </v:shape>
                  </w:pict>
                </mc:Fallback>
              </mc:AlternateContent>
            </w:r>
          </w:p>
        </w:tc>
        <w:tc>
          <w:tcPr>
            <w:tcW w:w="851"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center"/>
              <w:rPr>
                <w:rFonts w:cs="Times New Roman"/>
                <w:i/>
                <w:sz w:val="24"/>
                <w:szCs w:val="24"/>
              </w:rPr>
            </w:pPr>
          </w:p>
        </w:tc>
        <w:tc>
          <w:tcPr>
            <w:tcW w:w="1559"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center"/>
              <w:rPr>
                <w:rFonts w:cs="Times New Roman"/>
                <w:i/>
                <w:sz w:val="24"/>
                <w:szCs w:val="24"/>
              </w:rPr>
            </w:pPr>
          </w:p>
        </w:tc>
        <w:tc>
          <w:tcPr>
            <w:tcW w:w="1701" w:type="dxa"/>
            <w:tcBorders>
              <w:top w:val="single" w:sz="6" w:space="0" w:color="auto"/>
              <w:left w:val="single" w:sz="6" w:space="0" w:color="auto"/>
              <w:bottom w:val="single" w:sz="6" w:space="0" w:color="auto"/>
              <w:right w:val="single" w:sz="6" w:space="0" w:color="auto"/>
            </w:tcBorders>
            <w:vAlign w:val="center"/>
          </w:tcPr>
          <w:p w:rsidR="006B49CE" w:rsidRPr="00527777" w:rsidRDefault="00906D54" w:rsidP="006B49CE">
            <w:pPr>
              <w:jc w:val="center"/>
              <w:rPr>
                <w:rFonts w:cs="Times New Roman"/>
                <w:sz w:val="24"/>
                <w:szCs w:val="24"/>
              </w:rPr>
            </w:pPr>
            <w:r>
              <w:rPr>
                <w:rFonts w:cs="Times New Roman"/>
                <w:sz w:val="24"/>
                <w:szCs w:val="24"/>
              </w:rPr>
              <w:t>Mali İşler Birimi</w:t>
            </w:r>
          </w:p>
        </w:tc>
        <w:tc>
          <w:tcPr>
            <w:tcW w:w="1559" w:type="dxa"/>
            <w:tcBorders>
              <w:top w:val="single" w:sz="6" w:space="0" w:color="auto"/>
              <w:left w:val="single" w:sz="6" w:space="0" w:color="auto"/>
              <w:bottom w:val="single" w:sz="6" w:space="0" w:color="auto"/>
              <w:right w:val="single" w:sz="12" w:space="0" w:color="auto"/>
            </w:tcBorders>
            <w:vAlign w:val="center"/>
          </w:tcPr>
          <w:p w:rsidR="006B49CE" w:rsidRPr="00527777" w:rsidRDefault="0002031A" w:rsidP="006B49CE">
            <w:pPr>
              <w:jc w:val="center"/>
              <w:rPr>
                <w:rFonts w:cs="Times New Roman"/>
                <w:sz w:val="24"/>
                <w:szCs w:val="24"/>
              </w:rPr>
            </w:pPr>
            <w:r w:rsidRPr="00527777">
              <w:rPr>
                <w:rFonts w:cs="Times New Roman"/>
                <w:sz w:val="24"/>
                <w:szCs w:val="24"/>
              </w:rPr>
              <w:t>MYHBY</w:t>
            </w:r>
          </w:p>
        </w:tc>
      </w:tr>
      <w:tr w:rsidR="006B49CE" w:rsidRPr="00527777" w:rsidTr="00D8149F">
        <w:trPr>
          <w:trHeight w:val="629"/>
        </w:trPr>
        <w:tc>
          <w:tcPr>
            <w:tcW w:w="534" w:type="dxa"/>
            <w:tcBorders>
              <w:top w:val="single" w:sz="6" w:space="0" w:color="auto"/>
              <w:left w:val="single" w:sz="12" w:space="0" w:color="auto"/>
              <w:bottom w:val="single" w:sz="6" w:space="0" w:color="auto"/>
              <w:right w:val="single" w:sz="6" w:space="0" w:color="auto"/>
            </w:tcBorders>
            <w:vAlign w:val="center"/>
          </w:tcPr>
          <w:p w:rsidR="006B49CE" w:rsidRPr="00527777" w:rsidRDefault="00803575" w:rsidP="006B49CE">
            <w:pPr>
              <w:jc w:val="center"/>
              <w:rPr>
                <w:rFonts w:cs="Times New Roman"/>
                <w:b/>
                <w:sz w:val="24"/>
                <w:szCs w:val="24"/>
              </w:rPr>
            </w:pPr>
            <w:r w:rsidRPr="00527777">
              <w:rPr>
                <w:rFonts w:cs="Times New Roman"/>
                <w:b/>
                <w:sz w:val="24"/>
                <w:szCs w:val="24"/>
              </w:rPr>
              <w:t>10</w:t>
            </w:r>
          </w:p>
        </w:tc>
        <w:tc>
          <w:tcPr>
            <w:tcW w:w="4394"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both"/>
              <w:rPr>
                <w:rFonts w:cs="Times New Roman"/>
                <w:sz w:val="24"/>
                <w:szCs w:val="24"/>
              </w:rPr>
            </w:pPr>
            <w:r w:rsidRPr="00527777">
              <w:rPr>
                <w:rFonts w:cs="Times New Roman"/>
                <w:sz w:val="24"/>
                <w:szCs w:val="24"/>
              </w:rPr>
              <w:t>Strateji Geliştirme Daire Başkanlığı tarafından alınan evraklar incelendikten sonra ödeme yapılır.</w:t>
            </w:r>
          </w:p>
        </w:tc>
        <w:tc>
          <w:tcPr>
            <w:tcW w:w="850" w:type="dxa"/>
            <w:tcBorders>
              <w:top w:val="single" w:sz="6" w:space="0" w:color="auto"/>
              <w:left w:val="single" w:sz="6" w:space="0" w:color="auto"/>
              <w:bottom w:val="single" w:sz="6" w:space="0" w:color="auto"/>
              <w:right w:val="single" w:sz="6" w:space="0" w:color="auto"/>
            </w:tcBorders>
            <w:vAlign w:val="center"/>
          </w:tcPr>
          <w:p w:rsidR="006B49CE" w:rsidRPr="00527777" w:rsidRDefault="00EB7B7A" w:rsidP="006B49CE">
            <w:pPr>
              <w:jc w:val="center"/>
              <w:rPr>
                <w:rFonts w:cs="Times New Roman"/>
                <w:i/>
                <w:noProof/>
                <w:sz w:val="24"/>
                <w:szCs w:val="24"/>
                <w:lang w:eastAsia="tr-TR"/>
              </w:rPr>
            </w:pPr>
            <w:r>
              <w:rPr>
                <w:rFonts w:cs="Times New Roman"/>
                <w:i/>
                <w:noProof/>
                <w:sz w:val="24"/>
                <w:szCs w:val="24"/>
                <w:lang w:eastAsia="tr-TR"/>
              </w:rPr>
              <mc:AlternateContent>
                <mc:Choice Requires="wps">
                  <w:drawing>
                    <wp:anchor distT="0" distB="0" distL="114300" distR="114300" simplePos="0" relativeHeight="251632128" behindDoc="0" locked="0" layoutInCell="1" allowOverlap="1">
                      <wp:simplePos x="0" y="0"/>
                      <wp:positionH relativeFrom="margin">
                        <wp:posOffset>59690</wp:posOffset>
                      </wp:positionH>
                      <wp:positionV relativeFrom="margin">
                        <wp:posOffset>132715</wp:posOffset>
                      </wp:positionV>
                      <wp:extent cx="296545" cy="247015"/>
                      <wp:effectExtent l="0" t="0" r="27305" b="19685"/>
                      <wp:wrapSquare wrapText="bothSides"/>
                      <wp:docPr id="32" name="Gülen Yüz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6545" cy="247015"/>
                              </a:xfrm>
                              <a:prstGeom prst="smileyFace">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485A2B" id="_x0000_t96" coordsize="21600,21600" o:spt="96" adj="17520" path="m10800,qx,10800,10800,21600,21600,10800,108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Gülen Yüz 32" o:spid="_x0000_s1026" type="#_x0000_t96" style="position:absolute;margin-left:4.7pt;margin-top:10.45pt;width:23.35pt;height:19.45pt;z-index:2516321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XbFfAIAADwFAAAOAAAAZHJzL2Uyb0RvYy54bWysVE1PGzEQvVfqf7B8L5tNEyirbFAEAlWK&#10;ICpUqEfjtZMVtse1nWzCb+PGH+vYu9nQgnqoerFsz3vz5TeenG21IhvhfA2mpPnRgBJhOFS1WZb0&#10;+93lpy+U+MBMxRQYUdKd8PRs+vHDpLGFGMIKVCUcQSfGF40t6SoEW2SZ5yuhmT8CKwwaJTjNAh7d&#10;Mqsca9C7VtlwMDjOGnCVdcCF93h70RrpNPmXUvBwI6UXgaiSYm4hrS6tD3HNphNWLB2zq5p3abB/&#10;yEKz2mDQ3tUFC4ysXf3Gla65Aw8yHHHQGUhZc5FqwGrywR/V3K6YFakWbI63fZv8/3PLrzcLR+qq&#10;pJ+HlBim8Y2uXp6VMOTHy/MTwVtsUWN9gchbu3CxSG/nwB89GrLfLPHgO8xWOh2xWCLZpn7v+n6L&#10;bSAcL4enx+PRmBKOpuHoZJCPY7CMFXuydT5cCdAkbkrqda3E7pLx2BRWsM3ch5awB8ZrZUiD5eQn&#10;rbdDUmkXdkq0qG9CYuExjeQtSU6cK0c2DMVSPeZdMsogMlJkrVRPyt8jqbAnddhIE0mGPXHwHvEQ&#10;rUeniGBCT9S1Afd3smzx3bv4ttZY9gNUO3xnB+0AeMsva2zpnPmwYA4Vj7OBUxxucJEKsH/Q7ShZ&#10;gXt67z7iUYhopaTBCcL3+blmTlCivhqU6Gk+GsWRS4fR+GSIB/fa8vDaYtb6HLDvOf4XlqdtxAe1&#10;30oH+h6HfRajookZjrFLyoPbH85DO9n4XXAxmyUYjpllYW5uLY/OY1ejWO6298zZTlcBBXkN+2l7&#10;I6wWG5kGZusAsk6qO/S16zeOaFJv953EP+D1OaEOn970FwAAAP//AwBQSwMEFAAGAAgAAAAhANP5&#10;t9bZAAAABgEAAA8AAABkcnMvZG93bnJldi54bWxMjkFLxDAUhO+C/yG8BW9u0kVLW5suInjwoGD1&#10;B2SbZxq2eSlNdrf+e58nPQ3DDDNfu1/DJM64JB9JQ7FVIJCGaD05DZ8fz7cViJQNWTNFQg3fmGDf&#10;XV+1prHxQu947rMTPEKpMRrGnOdGyjSMGEzaxhmJs6+4BJPZLk7axVx4PExyp1Qpg/HED6OZ8WnE&#10;4difgobX+sX5Qs0u+f4tu8om7MtB65vN+vgAIuOa/8rwi8/o0DHTIZ7IJjFpqO+4qGGnahAc35cF&#10;iANrXYHsWvkfv/sBAAD//wMAUEsBAi0AFAAGAAgAAAAhALaDOJL+AAAA4QEAABMAAAAAAAAAAAAA&#10;AAAAAAAAAFtDb250ZW50X1R5cGVzXS54bWxQSwECLQAUAAYACAAAACEAOP0h/9YAAACUAQAACwAA&#10;AAAAAAAAAAAAAAAvAQAAX3JlbHMvLnJlbHNQSwECLQAUAAYACAAAACEAkwF2xXwCAAA8BQAADgAA&#10;AAAAAAAAAAAAAAAuAgAAZHJzL2Uyb0RvYy54bWxQSwECLQAUAAYACAAAACEA0/m31tkAAAAGAQAA&#10;DwAAAAAAAAAAAAAAAADWBAAAZHJzL2Rvd25yZXYueG1sUEsFBgAAAAAEAAQA8wAAANwFAAAAAA==&#10;" fillcolor="white [3201]" strokecolor="black [3200]" strokeweight=".25pt">
                      <v:path arrowok="t"/>
                      <w10:wrap type="square" anchorx="margin" anchory="margin"/>
                    </v:shape>
                  </w:pict>
                </mc:Fallback>
              </mc:AlternateContent>
            </w:r>
          </w:p>
        </w:tc>
        <w:tc>
          <w:tcPr>
            <w:tcW w:w="851"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center"/>
              <w:rPr>
                <w:rFonts w:cs="Times New Roman"/>
                <w:i/>
                <w:noProof/>
                <w:sz w:val="24"/>
                <w:szCs w:val="24"/>
                <w:lang w:eastAsia="tr-TR"/>
              </w:rPr>
            </w:pPr>
          </w:p>
        </w:tc>
        <w:tc>
          <w:tcPr>
            <w:tcW w:w="1559"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center"/>
              <w:rPr>
                <w:rFonts w:cs="Times New Roman"/>
                <w:i/>
                <w:sz w:val="24"/>
                <w:szCs w:val="24"/>
              </w:rPr>
            </w:pPr>
          </w:p>
        </w:tc>
        <w:tc>
          <w:tcPr>
            <w:tcW w:w="1701" w:type="dxa"/>
            <w:tcBorders>
              <w:top w:val="single" w:sz="6" w:space="0" w:color="auto"/>
              <w:left w:val="single" w:sz="6" w:space="0" w:color="auto"/>
              <w:bottom w:val="single" w:sz="6" w:space="0" w:color="auto"/>
              <w:right w:val="single" w:sz="6" w:space="0" w:color="auto"/>
            </w:tcBorders>
            <w:vAlign w:val="center"/>
          </w:tcPr>
          <w:p w:rsidR="006B49CE" w:rsidRPr="00527777" w:rsidRDefault="006B49CE" w:rsidP="006B49CE">
            <w:pPr>
              <w:jc w:val="center"/>
              <w:rPr>
                <w:rFonts w:cs="Times New Roman"/>
                <w:sz w:val="24"/>
                <w:szCs w:val="24"/>
              </w:rPr>
            </w:pPr>
          </w:p>
        </w:tc>
        <w:tc>
          <w:tcPr>
            <w:tcW w:w="1559" w:type="dxa"/>
            <w:tcBorders>
              <w:top w:val="single" w:sz="6" w:space="0" w:color="auto"/>
              <w:left w:val="single" w:sz="6" w:space="0" w:color="auto"/>
              <w:bottom w:val="single" w:sz="6" w:space="0" w:color="auto"/>
              <w:right w:val="single" w:sz="12" w:space="0" w:color="auto"/>
            </w:tcBorders>
            <w:vAlign w:val="center"/>
          </w:tcPr>
          <w:p w:rsidR="006B49CE" w:rsidRPr="00527777" w:rsidRDefault="006B49CE" w:rsidP="006B49CE">
            <w:pPr>
              <w:jc w:val="center"/>
              <w:rPr>
                <w:rFonts w:cs="Times New Roman"/>
                <w:sz w:val="24"/>
                <w:szCs w:val="24"/>
              </w:rPr>
            </w:pPr>
          </w:p>
        </w:tc>
      </w:tr>
    </w:tbl>
    <w:p w:rsidR="00C64346" w:rsidRDefault="00C64346" w:rsidP="00CB4C12">
      <w:pPr>
        <w:jc w:val="center"/>
        <w:rPr>
          <w:b/>
        </w:rPr>
      </w:pPr>
    </w:p>
    <w:sectPr w:rsidR="00C64346" w:rsidSect="00D0225C">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726A" w:rsidRDefault="0086726A" w:rsidP="003F39A0">
      <w:pPr>
        <w:spacing w:after="0" w:line="240" w:lineRule="auto"/>
      </w:pPr>
      <w:r>
        <w:separator/>
      </w:r>
    </w:p>
  </w:endnote>
  <w:endnote w:type="continuationSeparator" w:id="0">
    <w:p w:rsidR="0086726A" w:rsidRDefault="0086726A" w:rsidP="003F39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Verdana">
    <w:altName w:val="Verdana"/>
    <w:panose1 w:val="020B0604030504040204"/>
    <w:charset w:val="A2"/>
    <w:family w:val="swiss"/>
    <w:pitch w:val="variable"/>
    <w:sig w:usb0="A10006FF" w:usb1="4000205B" w:usb2="00000010" w:usb3="00000000" w:csb0="0000019F" w:csb1="00000000"/>
  </w:font>
  <w:font w:name="Arial">
    <w:panose1 w:val="020B0604020202020204"/>
    <w:charset w:val="A2"/>
    <w:family w:val="swiss"/>
    <w:pitch w:val="variable"/>
    <w:sig w:usb0="E0002E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726A" w:rsidRDefault="0086726A" w:rsidP="003F39A0">
      <w:pPr>
        <w:spacing w:after="0" w:line="240" w:lineRule="auto"/>
      </w:pPr>
      <w:r>
        <w:separator/>
      </w:r>
    </w:p>
  </w:footnote>
  <w:footnote w:type="continuationSeparator" w:id="0">
    <w:p w:rsidR="0086726A" w:rsidRDefault="0086726A" w:rsidP="003F39A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624" w:rsidRPr="00D8149F" w:rsidRDefault="003B31B7" w:rsidP="00770624">
    <w:pPr>
      <w:pStyle w:val="stbilgi"/>
      <w:jc w:val="center"/>
      <w:rPr>
        <w:rFonts w:cs="Times New Roman"/>
        <w:b/>
        <w:color w:val="FF0000"/>
        <w:sz w:val="24"/>
        <w:szCs w:val="24"/>
      </w:rPr>
    </w:pPr>
    <w:r w:rsidRPr="00D8149F">
      <w:rPr>
        <w:rFonts w:cs="Times New Roman"/>
        <w:b/>
        <w:color w:val="FF0000"/>
        <w:sz w:val="24"/>
        <w:szCs w:val="24"/>
      </w:rPr>
      <w:t>TELEFON ÖDEMESİ</w:t>
    </w:r>
    <w:r w:rsidR="00906D54" w:rsidRPr="00D8149F">
      <w:rPr>
        <w:rFonts w:cs="Times New Roman"/>
        <w:b/>
        <w:color w:val="FF0000"/>
        <w:sz w:val="24"/>
        <w:szCs w:val="24"/>
      </w:rPr>
      <w:t xml:space="preserve"> İŞLEMİ</w:t>
    </w:r>
    <w:r w:rsidR="003D01C3" w:rsidRPr="00D8149F">
      <w:rPr>
        <w:rFonts w:cs="Times New Roman"/>
        <w:b/>
        <w:color w:val="FF0000"/>
        <w:sz w:val="24"/>
        <w:szCs w:val="24"/>
      </w:rPr>
      <w:t xml:space="preserve"> İŞ AKIŞ</w:t>
    </w:r>
    <w:r w:rsidR="00B35EEE" w:rsidRPr="00D8149F">
      <w:rPr>
        <w:rFonts w:cs="Times New Roman"/>
        <w:b/>
        <w:color w:val="FF0000"/>
        <w:sz w:val="24"/>
        <w:szCs w:val="24"/>
      </w:rPr>
      <w:t xml:space="preserve"> SÜRECİ</w:t>
    </w:r>
    <w:r w:rsidR="00906D54" w:rsidRPr="00D8149F">
      <w:rPr>
        <w:rFonts w:cs="Times New Roman"/>
        <w:b/>
        <w:color w:val="FF0000"/>
        <w:sz w:val="24"/>
        <w:szCs w:val="24"/>
      </w:rPr>
      <w:t xml:space="preserve"> FORMU</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21pt;height:26.25pt" o:bullet="t">
        <v:imagedata r:id="rId1" o:title="logof"/>
      </v:shape>
    </w:pict>
  </w:numPicBullet>
  <w:abstractNum w:abstractNumId="0" w15:restartNumberingAfterBreak="0">
    <w:nsid w:val="0FE7429B"/>
    <w:multiLevelType w:val="hybridMultilevel"/>
    <w:tmpl w:val="DCB83282"/>
    <w:lvl w:ilvl="0" w:tplc="581EE9C0">
      <w:start w:val="1"/>
      <w:numFmt w:val="bullet"/>
      <w:lvlText w:val=""/>
      <w:lvlPicBulletId w:val="0"/>
      <w:lvlJc w:val="left"/>
      <w:pPr>
        <w:ind w:left="1440" w:hanging="360"/>
      </w:pPr>
      <w:rPr>
        <w:rFonts w:ascii="Symbol" w:hAnsi="Symbol" w:hint="default"/>
        <w:color w:val="auto"/>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 w15:restartNumberingAfterBreak="0">
    <w:nsid w:val="16BF50C5"/>
    <w:multiLevelType w:val="hybridMultilevel"/>
    <w:tmpl w:val="A6546DC0"/>
    <w:lvl w:ilvl="0" w:tplc="581EE9C0">
      <w:start w:val="1"/>
      <w:numFmt w:val="bullet"/>
      <w:lvlText w:val=""/>
      <w:lvlPicBulletId w:val="0"/>
      <w:lvlJc w:val="left"/>
      <w:pPr>
        <w:ind w:left="1429" w:hanging="360"/>
      </w:pPr>
      <w:rPr>
        <w:rFonts w:ascii="Symbol" w:hAnsi="Symbol" w:hint="default"/>
        <w:color w:val="auto"/>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2" w15:restartNumberingAfterBreak="0">
    <w:nsid w:val="26D91C0D"/>
    <w:multiLevelType w:val="hybridMultilevel"/>
    <w:tmpl w:val="3344413C"/>
    <w:lvl w:ilvl="0" w:tplc="B704BF4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2EF9363D"/>
    <w:multiLevelType w:val="hybridMultilevel"/>
    <w:tmpl w:val="5884279A"/>
    <w:lvl w:ilvl="0" w:tplc="82D0F658">
      <w:start w:val="19"/>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34490E45"/>
    <w:multiLevelType w:val="hybridMultilevel"/>
    <w:tmpl w:val="2FB476DE"/>
    <w:lvl w:ilvl="0" w:tplc="581EE9C0">
      <w:start w:val="1"/>
      <w:numFmt w:val="bullet"/>
      <w:lvlText w:val=""/>
      <w:lvlPicBulletId w:val="0"/>
      <w:lvlJc w:val="left"/>
      <w:pPr>
        <w:ind w:left="1440" w:hanging="360"/>
      </w:pPr>
      <w:rPr>
        <w:rFonts w:ascii="Symbol" w:hAnsi="Symbol" w:hint="default"/>
        <w:color w:val="auto"/>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5" w15:restartNumberingAfterBreak="0">
    <w:nsid w:val="3A587BF0"/>
    <w:multiLevelType w:val="hybridMultilevel"/>
    <w:tmpl w:val="0F1880DA"/>
    <w:lvl w:ilvl="0" w:tplc="581EE9C0">
      <w:start w:val="1"/>
      <w:numFmt w:val="bullet"/>
      <w:lvlText w:val=""/>
      <w:lvlPicBulletId w:val="0"/>
      <w:lvlJc w:val="left"/>
      <w:pPr>
        <w:ind w:left="1440" w:hanging="360"/>
      </w:pPr>
      <w:rPr>
        <w:rFonts w:ascii="Symbol" w:hAnsi="Symbol" w:hint="default"/>
        <w:color w:val="auto"/>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6" w15:restartNumberingAfterBreak="0">
    <w:nsid w:val="3ADF4180"/>
    <w:multiLevelType w:val="hybridMultilevel"/>
    <w:tmpl w:val="D5B03B2C"/>
    <w:lvl w:ilvl="0" w:tplc="581EE9C0">
      <w:start w:val="1"/>
      <w:numFmt w:val="bullet"/>
      <w:lvlText w:val=""/>
      <w:lvlPicBulletId w:val="0"/>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436E17EE"/>
    <w:multiLevelType w:val="hybridMultilevel"/>
    <w:tmpl w:val="743A48F2"/>
    <w:lvl w:ilvl="0" w:tplc="581EE9C0">
      <w:start w:val="1"/>
      <w:numFmt w:val="bullet"/>
      <w:lvlText w:val=""/>
      <w:lvlPicBulletId w:val="0"/>
      <w:lvlJc w:val="left"/>
      <w:pPr>
        <w:ind w:left="1080" w:hanging="360"/>
      </w:pPr>
      <w:rPr>
        <w:rFonts w:ascii="Symbol" w:hAnsi="Symbol" w:hint="default"/>
        <w:color w:val="auto"/>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8" w15:restartNumberingAfterBreak="0">
    <w:nsid w:val="4FAC33E4"/>
    <w:multiLevelType w:val="hybridMultilevel"/>
    <w:tmpl w:val="5798C082"/>
    <w:lvl w:ilvl="0" w:tplc="13340C7C">
      <w:start w:val="19"/>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5716413C"/>
    <w:multiLevelType w:val="hybridMultilevel"/>
    <w:tmpl w:val="435EB898"/>
    <w:lvl w:ilvl="0" w:tplc="E4FC1508">
      <w:start w:val="19"/>
      <w:numFmt w:val="bullet"/>
      <w:lvlText w:val=""/>
      <w:lvlJc w:val="left"/>
      <w:pPr>
        <w:ind w:left="1080" w:hanging="360"/>
      </w:pPr>
      <w:rPr>
        <w:rFonts w:ascii="Symbol" w:eastAsiaTheme="minorHAnsi" w:hAnsi="Symbol" w:cstheme="minorBidi"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num w:numId="1">
    <w:abstractNumId w:val="8"/>
  </w:num>
  <w:num w:numId="2">
    <w:abstractNumId w:val="9"/>
  </w:num>
  <w:num w:numId="3">
    <w:abstractNumId w:val="3"/>
  </w:num>
  <w:num w:numId="4">
    <w:abstractNumId w:val="2"/>
  </w:num>
  <w:num w:numId="5">
    <w:abstractNumId w:val="0"/>
  </w:num>
  <w:num w:numId="6">
    <w:abstractNumId w:val="6"/>
  </w:num>
  <w:num w:numId="7">
    <w:abstractNumId w:val="7"/>
  </w:num>
  <w:num w:numId="8">
    <w:abstractNumId w:val="4"/>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39A0"/>
    <w:rsid w:val="000062D5"/>
    <w:rsid w:val="0002031A"/>
    <w:rsid w:val="00022DE1"/>
    <w:rsid w:val="000532D5"/>
    <w:rsid w:val="00066020"/>
    <w:rsid w:val="00083C20"/>
    <w:rsid w:val="000A1758"/>
    <w:rsid w:val="000A63BE"/>
    <w:rsid w:val="000C2B03"/>
    <w:rsid w:val="000D0D76"/>
    <w:rsid w:val="000E54E9"/>
    <w:rsid w:val="000F1528"/>
    <w:rsid w:val="0012475E"/>
    <w:rsid w:val="00147EB8"/>
    <w:rsid w:val="001711AA"/>
    <w:rsid w:val="00190C7C"/>
    <w:rsid w:val="001C089D"/>
    <w:rsid w:val="001C5BB3"/>
    <w:rsid w:val="001E202F"/>
    <w:rsid w:val="001E3DFD"/>
    <w:rsid w:val="001E645D"/>
    <w:rsid w:val="00224294"/>
    <w:rsid w:val="002430A9"/>
    <w:rsid w:val="00250126"/>
    <w:rsid w:val="00257DD5"/>
    <w:rsid w:val="00283DD7"/>
    <w:rsid w:val="00284DD3"/>
    <w:rsid w:val="00286E62"/>
    <w:rsid w:val="00292267"/>
    <w:rsid w:val="002A33C5"/>
    <w:rsid w:val="002C0EE2"/>
    <w:rsid w:val="002E22FD"/>
    <w:rsid w:val="002E3605"/>
    <w:rsid w:val="00301352"/>
    <w:rsid w:val="00322B4C"/>
    <w:rsid w:val="003248A7"/>
    <w:rsid w:val="00327792"/>
    <w:rsid w:val="00342C8E"/>
    <w:rsid w:val="00352602"/>
    <w:rsid w:val="003533D8"/>
    <w:rsid w:val="0036383B"/>
    <w:rsid w:val="00370190"/>
    <w:rsid w:val="0038246E"/>
    <w:rsid w:val="00384CDE"/>
    <w:rsid w:val="00391C89"/>
    <w:rsid w:val="003A335E"/>
    <w:rsid w:val="003A7EEC"/>
    <w:rsid w:val="003B31B7"/>
    <w:rsid w:val="003B3ED7"/>
    <w:rsid w:val="003B5467"/>
    <w:rsid w:val="003B5C29"/>
    <w:rsid w:val="003D01C3"/>
    <w:rsid w:val="003E2192"/>
    <w:rsid w:val="003F39A0"/>
    <w:rsid w:val="004121BB"/>
    <w:rsid w:val="004279E9"/>
    <w:rsid w:val="00436C5F"/>
    <w:rsid w:val="00436E22"/>
    <w:rsid w:val="0047584A"/>
    <w:rsid w:val="00495A30"/>
    <w:rsid w:val="004A735D"/>
    <w:rsid w:val="004A7FC2"/>
    <w:rsid w:val="004B01E6"/>
    <w:rsid w:val="004C2C14"/>
    <w:rsid w:val="004C52E2"/>
    <w:rsid w:val="004D0FA4"/>
    <w:rsid w:val="004D17C4"/>
    <w:rsid w:val="004D6541"/>
    <w:rsid w:val="004E1BC1"/>
    <w:rsid w:val="004E20DA"/>
    <w:rsid w:val="00527777"/>
    <w:rsid w:val="00542422"/>
    <w:rsid w:val="00564891"/>
    <w:rsid w:val="00567CA3"/>
    <w:rsid w:val="0059722A"/>
    <w:rsid w:val="005A0B9D"/>
    <w:rsid w:val="005A5DA2"/>
    <w:rsid w:val="005D5BEA"/>
    <w:rsid w:val="005E7B3D"/>
    <w:rsid w:val="005F14E5"/>
    <w:rsid w:val="006146DB"/>
    <w:rsid w:val="00664DC5"/>
    <w:rsid w:val="00687754"/>
    <w:rsid w:val="00691CAD"/>
    <w:rsid w:val="0069273A"/>
    <w:rsid w:val="006A0060"/>
    <w:rsid w:val="006B49CE"/>
    <w:rsid w:val="006C4CF9"/>
    <w:rsid w:val="006D142A"/>
    <w:rsid w:val="006F77B5"/>
    <w:rsid w:val="00707819"/>
    <w:rsid w:val="00770624"/>
    <w:rsid w:val="00771C1E"/>
    <w:rsid w:val="007A47CE"/>
    <w:rsid w:val="007D1970"/>
    <w:rsid w:val="007D7B1F"/>
    <w:rsid w:val="007E6C44"/>
    <w:rsid w:val="0080294A"/>
    <w:rsid w:val="0080330E"/>
    <w:rsid w:val="00803575"/>
    <w:rsid w:val="00811C08"/>
    <w:rsid w:val="00812BBC"/>
    <w:rsid w:val="00815D5D"/>
    <w:rsid w:val="008422D1"/>
    <w:rsid w:val="00850EEF"/>
    <w:rsid w:val="0086726A"/>
    <w:rsid w:val="0089774D"/>
    <w:rsid w:val="008D1938"/>
    <w:rsid w:val="008D63CB"/>
    <w:rsid w:val="008D662B"/>
    <w:rsid w:val="008F5F9F"/>
    <w:rsid w:val="0090168E"/>
    <w:rsid w:val="00906D54"/>
    <w:rsid w:val="009150BF"/>
    <w:rsid w:val="009221DC"/>
    <w:rsid w:val="00924BFA"/>
    <w:rsid w:val="00942A9A"/>
    <w:rsid w:val="00954B20"/>
    <w:rsid w:val="009758BE"/>
    <w:rsid w:val="009D30AF"/>
    <w:rsid w:val="009D53A2"/>
    <w:rsid w:val="00A32644"/>
    <w:rsid w:val="00A34AB1"/>
    <w:rsid w:val="00A55AC4"/>
    <w:rsid w:val="00A64805"/>
    <w:rsid w:val="00A93FDF"/>
    <w:rsid w:val="00AA3B71"/>
    <w:rsid w:val="00AA6189"/>
    <w:rsid w:val="00AC1FDE"/>
    <w:rsid w:val="00AE2033"/>
    <w:rsid w:val="00B10FAC"/>
    <w:rsid w:val="00B20C81"/>
    <w:rsid w:val="00B24820"/>
    <w:rsid w:val="00B35EEE"/>
    <w:rsid w:val="00B44E2C"/>
    <w:rsid w:val="00B467CE"/>
    <w:rsid w:val="00B83AA5"/>
    <w:rsid w:val="00BD38A9"/>
    <w:rsid w:val="00BF581E"/>
    <w:rsid w:val="00BF5BED"/>
    <w:rsid w:val="00C2455A"/>
    <w:rsid w:val="00C61948"/>
    <w:rsid w:val="00C62088"/>
    <w:rsid w:val="00C64346"/>
    <w:rsid w:val="00CA1479"/>
    <w:rsid w:val="00CB4C12"/>
    <w:rsid w:val="00CE4C68"/>
    <w:rsid w:val="00D0225C"/>
    <w:rsid w:val="00D101D5"/>
    <w:rsid w:val="00D12966"/>
    <w:rsid w:val="00D41186"/>
    <w:rsid w:val="00D51C08"/>
    <w:rsid w:val="00D8149F"/>
    <w:rsid w:val="00D96EA7"/>
    <w:rsid w:val="00DB1AC4"/>
    <w:rsid w:val="00DD4C5D"/>
    <w:rsid w:val="00DF576D"/>
    <w:rsid w:val="00E12600"/>
    <w:rsid w:val="00E9116B"/>
    <w:rsid w:val="00EA7098"/>
    <w:rsid w:val="00EB7B7A"/>
    <w:rsid w:val="00EC4D71"/>
    <w:rsid w:val="00ED5462"/>
    <w:rsid w:val="00EF0C76"/>
    <w:rsid w:val="00F02EA7"/>
    <w:rsid w:val="00F06ED0"/>
    <w:rsid w:val="00F40505"/>
    <w:rsid w:val="00F976DE"/>
    <w:rsid w:val="00FD3106"/>
    <w:rsid w:val="00FF3074"/>
    <w:rsid w:val="00FF7F1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8488954-F23A-4EF3-A0AD-ED745A650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3F39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3F39A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F39A0"/>
    <w:rPr>
      <w:rFonts w:ascii="Tahoma" w:hAnsi="Tahoma" w:cs="Tahoma"/>
      <w:sz w:val="16"/>
      <w:szCs w:val="16"/>
    </w:rPr>
  </w:style>
  <w:style w:type="paragraph" w:styleId="stbilgi">
    <w:name w:val="header"/>
    <w:basedOn w:val="Normal"/>
    <w:link w:val="stbilgiChar"/>
    <w:uiPriority w:val="99"/>
    <w:unhideWhenUsed/>
    <w:rsid w:val="003F39A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F39A0"/>
  </w:style>
  <w:style w:type="paragraph" w:styleId="Altbilgi">
    <w:name w:val="footer"/>
    <w:basedOn w:val="Normal"/>
    <w:link w:val="AltbilgiChar"/>
    <w:uiPriority w:val="99"/>
    <w:unhideWhenUsed/>
    <w:rsid w:val="003F39A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F39A0"/>
  </w:style>
  <w:style w:type="paragraph" w:styleId="ListeParagraf">
    <w:name w:val="List Paragraph"/>
    <w:basedOn w:val="Normal"/>
    <w:uiPriority w:val="34"/>
    <w:qFormat/>
    <w:rsid w:val="00D0225C"/>
    <w:pPr>
      <w:ind w:left="720"/>
      <w:contextualSpacing/>
    </w:pPr>
  </w:style>
  <w:style w:type="paragraph" w:customStyle="1" w:styleId="Default">
    <w:name w:val="Default"/>
    <w:rsid w:val="00811C08"/>
    <w:pPr>
      <w:autoSpaceDE w:val="0"/>
      <w:autoSpaceDN w:val="0"/>
      <w:adjustRightInd w:val="0"/>
      <w:spacing w:after="0" w:line="240" w:lineRule="auto"/>
    </w:pPr>
    <w:rPr>
      <w:rFonts w:ascii="Times New Roman" w:hAnsi="Times New Roman" w:cs="Times New Roman"/>
      <w:color w:val="000000"/>
      <w:sz w:val="24"/>
      <w:szCs w:val="24"/>
    </w:rPr>
  </w:style>
  <w:style w:type="paragraph" w:styleId="GvdeMetni">
    <w:name w:val="Body Text"/>
    <w:basedOn w:val="Normal"/>
    <w:link w:val="GvdeMetniChar"/>
    <w:rsid w:val="0069273A"/>
    <w:pPr>
      <w:spacing w:after="0" w:line="480" w:lineRule="auto"/>
    </w:pPr>
    <w:rPr>
      <w:rFonts w:ascii="Times New Roman" w:eastAsia="Times New Roman" w:hAnsi="Times New Roman" w:cs="Times New Roman"/>
      <w:sz w:val="24"/>
      <w:szCs w:val="20"/>
      <w:lang w:eastAsia="tr-TR"/>
    </w:rPr>
  </w:style>
  <w:style w:type="character" w:customStyle="1" w:styleId="GvdeMetniChar">
    <w:name w:val="Gövde Metni Char"/>
    <w:basedOn w:val="VarsaylanParagrafYazTipi"/>
    <w:link w:val="GvdeMetni"/>
    <w:rsid w:val="0069273A"/>
    <w:rPr>
      <w:rFonts w:ascii="Times New Roman" w:eastAsia="Times New Roman" w:hAnsi="Times New Roman" w:cs="Times New Roman"/>
      <w:sz w:val="24"/>
      <w:szCs w:val="20"/>
      <w:lang w:eastAsia="tr-TR"/>
    </w:rPr>
  </w:style>
  <w:style w:type="character" w:styleId="Kpr">
    <w:name w:val="Hyperlink"/>
    <w:basedOn w:val="VarsaylanParagrafYazTipi"/>
    <w:uiPriority w:val="99"/>
    <w:unhideWhenUsed/>
    <w:rsid w:val="006146DB"/>
    <w:rPr>
      <w:color w:val="0000FF" w:themeColor="hyperlink"/>
      <w:u w:val="single"/>
    </w:rPr>
  </w:style>
  <w:style w:type="paragraph" w:customStyle="1" w:styleId="paraf">
    <w:name w:val="paraf"/>
    <w:basedOn w:val="Normal"/>
    <w:rsid w:val="00770624"/>
    <w:pPr>
      <w:spacing w:before="100" w:beforeAutospacing="1" w:after="100" w:afterAutospacing="1" w:line="240" w:lineRule="auto"/>
      <w:ind w:firstLine="600"/>
      <w:jc w:val="both"/>
    </w:pPr>
    <w:rPr>
      <w:rFonts w:ascii="Verdana" w:eastAsia="Times New Roman" w:hAnsi="Verdana" w:cs="Times New Roman"/>
      <w:sz w:val="16"/>
      <w:szCs w:val="1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585059-9BD3-4F1F-8E2F-975C360EE1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3</Pages>
  <Words>582</Words>
  <Characters>3321</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STDB</dc:creator>
  <cp:lastModifiedBy>FJ5</cp:lastModifiedBy>
  <cp:revision>3</cp:revision>
  <cp:lastPrinted>2013-12-04T14:44:00Z</cp:lastPrinted>
  <dcterms:created xsi:type="dcterms:W3CDTF">2015-04-28T05:59:00Z</dcterms:created>
  <dcterms:modified xsi:type="dcterms:W3CDTF">2016-03-31T12:52:00Z</dcterms:modified>
</cp:coreProperties>
</file>